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A9B10" w14:textId="767FF055" w:rsidR="0013274A" w:rsidRPr="004F6AF7" w:rsidRDefault="0013274A" w:rsidP="0013274A">
      <w:pPr>
        <w:widowControl w:val="0"/>
        <w:tabs>
          <w:tab w:val="left" w:pos="6289"/>
        </w:tabs>
        <w:spacing w:after="0"/>
        <w:rPr>
          <w:rFonts w:eastAsiaTheme="minorEastAsia"/>
          <w:b/>
          <w:i/>
          <w:sz w:val="32"/>
          <w:lang w:val="en-US" w:eastAsia="ko-KR"/>
        </w:rPr>
      </w:pPr>
      <w:bookmarkStart w:id="0" w:name="_Hlk197508071"/>
      <w:bookmarkStart w:id="1" w:name="_Hlk193714958"/>
      <w:bookmarkEnd w:id="0"/>
      <w:r w:rsidRPr="003F4D37">
        <w:rPr>
          <w:b/>
          <w:noProof/>
          <w:sz w:val="24"/>
          <w:lang w:val="en-US"/>
        </w:rPr>
        <w:t>3GPP TSG-RAN WG2 Meeting #1</w:t>
      </w:r>
      <w:r>
        <w:rPr>
          <w:rFonts w:eastAsiaTheme="minorEastAsia" w:hint="eastAsia"/>
          <w:b/>
          <w:noProof/>
          <w:sz w:val="24"/>
          <w:lang w:val="en-US" w:eastAsia="ko-KR"/>
        </w:rPr>
        <w:t>31</w:t>
      </w:r>
      <w:r w:rsidRPr="003F4D37">
        <w:rPr>
          <w:b/>
          <w:noProof/>
          <w:sz w:val="24"/>
          <w:lang w:val="en-US" w:eastAsia="ko-KR"/>
        </w:rPr>
        <w:tab/>
      </w:r>
      <w:r w:rsidRPr="003F4D37">
        <w:rPr>
          <w:b/>
          <w:noProof/>
          <w:sz w:val="24"/>
          <w:lang w:val="en-US" w:eastAsia="ko-KR"/>
        </w:rPr>
        <w:tab/>
      </w:r>
      <w:r w:rsidRPr="003F4D37">
        <w:rPr>
          <w:b/>
          <w:noProof/>
          <w:sz w:val="24"/>
          <w:lang w:val="en-US" w:eastAsia="ko-KR"/>
        </w:rPr>
        <w:tab/>
        <w:t xml:space="preserve">     </w:t>
      </w:r>
      <w:r w:rsidR="00494A2C" w:rsidRPr="00494A2C">
        <w:rPr>
          <w:b/>
          <w:i/>
          <w:sz w:val="32"/>
          <w:lang w:val="en-US" w:eastAsia="ko-KR"/>
        </w:rPr>
        <w:t>R2-2505805</w:t>
      </w:r>
    </w:p>
    <w:p w14:paraId="4BCB6C1C" w14:textId="77777777" w:rsidR="0013274A" w:rsidRPr="00A86E45" w:rsidRDefault="0013274A" w:rsidP="0013274A">
      <w:pPr>
        <w:tabs>
          <w:tab w:val="left" w:pos="1985"/>
        </w:tabs>
        <w:spacing w:after="60" w:line="288" w:lineRule="auto"/>
        <w:rPr>
          <w:rFonts w:eastAsiaTheme="minorEastAsia"/>
          <w:sz w:val="24"/>
          <w:lang w:val="en-US" w:eastAsia="ko-KR"/>
        </w:rPr>
      </w:pPr>
      <w:r w:rsidRPr="004F6AF7">
        <w:rPr>
          <w:b/>
          <w:noProof/>
          <w:sz w:val="24"/>
        </w:rPr>
        <w:t>Bengaluru, India</w:t>
      </w:r>
      <w:r>
        <w:rPr>
          <w:rFonts w:eastAsiaTheme="minorEastAsia" w:hint="eastAsia"/>
          <w:b/>
          <w:noProof/>
          <w:sz w:val="24"/>
          <w:lang w:eastAsia="ko-KR"/>
        </w:rPr>
        <w:t>,</w:t>
      </w:r>
      <w:r w:rsidRPr="004F6AF7">
        <w:rPr>
          <w:b/>
          <w:noProof/>
          <w:sz w:val="24"/>
        </w:rPr>
        <w:t xml:space="preserve"> Aug 25</w:t>
      </w:r>
      <w:r w:rsidRPr="004F6AF7">
        <w:rPr>
          <w:b/>
          <w:noProof/>
          <w:sz w:val="24"/>
          <w:vertAlign w:val="superscript"/>
        </w:rPr>
        <w:t>th</w:t>
      </w:r>
      <w:r w:rsidRPr="004F6AF7">
        <w:rPr>
          <w:b/>
          <w:noProof/>
          <w:sz w:val="24"/>
        </w:rPr>
        <w:t xml:space="preserve"> – 29</w:t>
      </w:r>
      <w:r w:rsidRPr="004F6AF7">
        <w:rPr>
          <w:b/>
          <w:noProof/>
          <w:sz w:val="24"/>
          <w:vertAlign w:val="superscript"/>
        </w:rPr>
        <w:t>th</w:t>
      </w:r>
      <w:r w:rsidRPr="004F6AF7">
        <w:rPr>
          <w:b/>
          <w:noProof/>
          <w:sz w:val="24"/>
        </w:rPr>
        <w:t>, 2025</w:t>
      </w:r>
    </w:p>
    <w:bookmarkEnd w:id="1"/>
    <w:p w14:paraId="04264278" w14:textId="77777777" w:rsidR="008C2C87" w:rsidRPr="000873C3" w:rsidRDefault="008C2C87" w:rsidP="00C860C9">
      <w:pPr>
        <w:tabs>
          <w:tab w:val="left" w:pos="1985"/>
        </w:tabs>
        <w:spacing w:after="60" w:line="288" w:lineRule="auto"/>
        <w:rPr>
          <w:rFonts w:eastAsia="DengXian"/>
          <w:noProof/>
          <w:sz w:val="24"/>
          <w:lang w:val="en-US" w:eastAsia="ko-KR"/>
        </w:rPr>
      </w:pPr>
    </w:p>
    <w:p w14:paraId="37F68943" w14:textId="2D4EE5AC"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Agenda Item</w:t>
      </w:r>
      <w:r w:rsidRPr="000873C3">
        <w:rPr>
          <w:rFonts w:eastAsia="맑은 고딕" w:cs="Arial" w:hint="eastAsia"/>
          <w:b/>
          <w:noProof/>
          <w:sz w:val="24"/>
          <w:szCs w:val="24"/>
          <w:lang w:val="en-US" w:eastAsia="ko-KR"/>
        </w:rPr>
        <w:t>:</w:t>
      </w:r>
      <w:r w:rsidRPr="000873C3">
        <w:rPr>
          <w:rFonts w:cs="Arial"/>
          <w:b/>
          <w:noProof/>
          <w:sz w:val="24"/>
          <w:szCs w:val="24"/>
          <w:lang w:val="en-US" w:eastAsia="ko-KR"/>
        </w:rPr>
        <w:tab/>
      </w:r>
      <w:r w:rsidR="00D040AD" w:rsidRPr="006B62A7">
        <w:rPr>
          <w:rFonts w:cs="Arial"/>
          <w:noProof/>
          <w:sz w:val="24"/>
          <w:szCs w:val="24"/>
          <w:lang w:val="en-US" w:eastAsia="ko-KR"/>
        </w:rPr>
        <w:t>8</w:t>
      </w:r>
      <w:r w:rsidR="001431A9" w:rsidRPr="006B62A7">
        <w:rPr>
          <w:rFonts w:cs="Arial"/>
          <w:noProof/>
          <w:sz w:val="24"/>
          <w:szCs w:val="24"/>
          <w:lang w:val="en-US" w:eastAsia="ko-KR"/>
        </w:rPr>
        <w:t>.</w:t>
      </w:r>
      <w:r w:rsidR="00D040AD" w:rsidRPr="006B62A7">
        <w:rPr>
          <w:rFonts w:cs="Arial"/>
          <w:noProof/>
          <w:sz w:val="24"/>
          <w:szCs w:val="24"/>
          <w:lang w:val="en-US" w:eastAsia="ko-KR"/>
        </w:rPr>
        <w:t>7</w:t>
      </w:r>
      <w:r w:rsidR="001431A9" w:rsidRPr="006B62A7">
        <w:rPr>
          <w:rFonts w:cs="Arial"/>
          <w:noProof/>
          <w:sz w:val="24"/>
          <w:szCs w:val="24"/>
          <w:lang w:val="en-US" w:eastAsia="ko-KR"/>
        </w:rPr>
        <w:t>.</w:t>
      </w:r>
      <w:r w:rsidR="006C3802" w:rsidRPr="006B62A7">
        <w:rPr>
          <w:rFonts w:cs="Arial"/>
          <w:noProof/>
          <w:sz w:val="24"/>
          <w:szCs w:val="24"/>
          <w:lang w:val="en-US" w:eastAsia="ko-KR"/>
        </w:rPr>
        <w:t>6</w:t>
      </w:r>
      <w:r w:rsidR="00750382" w:rsidRPr="006B62A7">
        <w:rPr>
          <w:rFonts w:cs="Arial"/>
          <w:noProof/>
          <w:sz w:val="24"/>
          <w:szCs w:val="24"/>
          <w:lang w:val="en-US" w:eastAsia="ko-KR"/>
        </w:rPr>
        <w:t xml:space="preserve"> </w:t>
      </w:r>
      <w:r w:rsidR="00AD59B7" w:rsidRPr="006B62A7">
        <w:rPr>
          <w:rFonts w:cs="Arial"/>
          <w:noProof/>
          <w:sz w:val="24"/>
          <w:szCs w:val="24"/>
          <w:lang w:val="en-US" w:eastAsia="ko-KR"/>
        </w:rPr>
        <w:t>(</w:t>
      </w:r>
      <w:r w:rsidR="00D040AD" w:rsidRPr="000873C3">
        <w:rPr>
          <w:rFonts w:cs="Arial"/>
          <w:noProof/>
          <w:sz w:val="24"/>
          <w:szCs w:val="24"/>
          <w:lang w:val="en-US" w:eastAsia="ko-KR"/>
        </w:rPr>
        <w:t>NR_XR_Ph3-Core</w:t>
      </w:r>
      <w:r w:rsidR="00AD59B7" w:rsidRPr="000873C3">
        <w:rPr>
          <w:rFonts w:cs="Arial"/>
          <w:noProof/>
          <w:sz w:val="24"/>
          <w:szCs w:val="24"/>
          <w:lang w:val="en-US" w:eastAsia="ko-KR"/>
        </w:rPr>
        <w:t>)</w:t>
      </w:r>
    </w:p>
    <w:p w14:paraId="07FC9B3F" w14:textId="77777777"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Source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cs="Arial"/>
          <w:b/>
          <w:noProof/>
          <w:sz w:val="24"/>
          <w:szCs w:val="24"/>
          <w:lang w:val="en-US" w:eastAsia="ko-KR"/>
        </w:rPr>
        <w:tab/>
      </w:r>
      <w:r w:rsidRPr="000873C3">
        <w:rPr>
          <w:rFonts w:cs="Arial"/>
          <w:noProof/>
          <w:sz w:val="24"/>
          <w:szCs w:val="24"/>
          <w:lang w:val="en-US" w:eastAsia="ko-KR"/>
        </w:rPr>
        <w:t>LG Electronics Inc.</w:t>
      </w:r>
    </w:p>
    <w:p w14:paraId="00DC7371" w14:textId="2A5E2525" w:rsidR="008C10C3" w:rsidRPr="000873C3"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0873C3">
        <w:rPr>
          <w:rFonts w:cs="Arial"/>
          <w:b/>
          <w:noProof/>
          <w:sz w:val="24"/>
          <w:szCs w:val="24"/>
          <w:lang w:val="en-US" w:eastAsia="ko-KR"/>
        </w:rPr>
        <w:t>Title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eastAsia="맑은 고딕" w:cs="Arial"/>
          <w:b/>
          <w:noProof/>
          <w:sz w:val="24"/>
          <w:szCs w:val="24"/>
          <w:lang w:val="en-US" w:eastAsia="ko-KR"/>
        </w:rPr>
        <w:tab/>
      </w:r>
      <w:r w:rsidR="00C6244F" w:rsidRPr="00C6244F">
        <w:rPr>
          <w:rFonts w:eastAsia="맑은 고딕" w:cs="Arial"/>
          <w:noProof/>
          <w:sz w:val="24"/>
          <w:szCs w:val="24"/>
          <w:lang w:val="en-US" w:eastAsia="ko-KR"/>
        </w:rPr>
        <w:t xml:space="preserve">Remaining </w:t>
      </w:r>
      <w:r w:rsidR="00BC3477">
        <w:rPr>
          <w:rFonts w:eastAsia="맑은 고딕" w:cs="Arial" w:hint="eastAsia"/>
          <w:noProof/>
          <w:sz w:val="24"/>
          <w:szCs w:val="24"/>
          <w:lang w:val="en-US" w:eastAsia="ko-KR"/>
        </w:rPr>
        <w:t xml:space="preserve">open </w:t>
      </w:r>
      <w:r w:rsidR="00C6244F" w:rsidRPr="00C6244F">
        <w:rPr>
          <w:rFonts w:eastAsia="맑은 고딕" w:cs="Arial"/>
          <w:noProof/>
          <w:sz w:val="24"/>
          <w:szCs w:val="24"/>
          <w:lang w:val="en-US" w:eastAsia="ko-KR"/>
        </w:rPr>
        <w:t>issues on rate control signaling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391B533C" w:rsidR="00E42912" w:rsidRDefault="00AE2D32" w:rsidP="00AA6E03">
      <w:pPr>
        <w:jc w:val="left"/>
        <w:rPr>
          <w:rFonts w:ascii="Times New Roman" w:hAnsi="Times New Roman"/>
          <w:sz w:val="22"/>
          <w:szCs w:val="22"/>
        </w:rPr>
      </w:pPr>
      <w:bookmarkStart w:id="2" w:name="_Ref178064866"/>
      <w:r w:rsidRPr="000925B4">
        <w:rPr>
          <w:rFonts w:ascii="Times New Roman" w:eastAsia="맑은 고딕" w:hAnsi="Times New Roman"/>
          <w:sz w:val="22"/>
          <w:lang w:eastAsia="ko-KR"/>
        </w:rPr>
        <w:t xml:space="preserve">Following </w:t>
      </w:r>
      <w:r>
        <w:rPr>
          <w:rFonts w:ascii="Times New Roman" w:eastAsia="맑은 고딕" w:hAnsi="Times New Roman" w:hint="eastAsia"/>
          <w:sz w:val="22"/>
          <w:lang w:eastAsia="ko-KR"/>
        </w:rPr>
        <w:t xml:space="preserve">remaining </w:t>
      </w:r>
      <w:r w:rsidRPr="000925B4">
        <w:rPr>
          <w:rFonts w:ascii="Times New Roman" w:eastAsia="맑은 고딕" w:hAnsi="Times New Roman"/>
          <w:sz w:val="22"/>
          <w:lang w:eastAsia="ko-KR"/>
        </w:rPr>
        <w:t xml:space="preserve">open issues </w:t>
      </w:r>
      <w:r>
        <w:rPr>
          <w:rFonts w:ascii="Times New Roman" w:eastAsia="맑은 고딕" w:hAnsi="Times New Roman" w:hint="eastAsia"/>
          <w:sz w:val="22"/>
          <w:lang w:eastAsia="ko-KR"/>
        </w:rPr>
        <w:t xml:space="preserve">related to UL rate control </w:t>
      </w:r>
      <w:r w:rsidR="00E44DEC">
        <w:rPr>
          <w:rFonts w:ascii="Times New Roman" w:eastAsia="맑은 고딕" w:hAnsi="Times New Roman" w:hint="eastAsia"/>
          <w:sz w:val="22"/>
          <w:lang w:eastAsia="ko-KR"/>
        </w:rPr>
        <w:t>were</w:t>
      </w:r>
      <w:r w:rsidRPr="000925B4">
        <w:rPr>
          <w:rFonts w:ascii="Times New Roman" w:eastAsia="맑은 고딕" w:hAnsi="Times New Roman"/>
          <w:sz w:val="22"/>
          <w:lang w:eastAsia="ko-KR"/>
        </w:rPr>
        <w:t xml:space="preserve"> identified during the </w:t>
      </w:r>
      <w:r>
        <w:rPr>
          <w:rFonts w:ascii="Times New Roman" w:eastAsia="맑은 고딕" w:hAnsi="Times New Roman" w:hint="eastAsia"/>
          <w:sz w:val="22"/>
          <w:lang w:eastAsia="ko-KR"/>
        </w:rPr>
        <w:t>MAC</w:t>
      </w:r>
      <w:r w:rsidRPr="000925B4">
        <w:rPr>
          <w:rFonts w:ascii="Times New Roman" w:eastAsia="맑은 고딕" w:hAnsi="Times New Roman"/>
          <w:sz w:val="22"/>
          <w:lang w:eastAsia="ko-KR"/>
        </w:rPr>
        <w:t xml:space="preserve"> running CR discussion.</w:t>
      </w:r>
      <w:r w:rsidR="00E44DEC">
        <w:rPr>
          <w:rFonts w:ascii="Times New Roman" w:eastAsia="맑은 고딕" w:hAnsi="Times New Roman" w:hint="eastAsia"/>
          <w:sz w:val="22"/>
          <w:lang w:eastAsia="ko-KR"/>
        </w:rPr>
        <w:t xml:space="preserve"> </w:t>
      </w:r>
      <w:r w:rsidR="00A5594D">
        <w:rPr>
          <w:rFonts w:ascii="Times New Roman" w:hAnsi="Times New Roman"/>
          <w:sz w:val="22"/>
          <w:szCs w:val="22"/>
        </w:rPr>
        <w:t xml:space="preserve">This contribution discusses </w:t>
      </w:r>
      <w:r w:rsidR="00E44DEC">
        <w:rPr>
          <w:rFonts w:ascii="Times New Roman" w:eastAsiaTheme="minorEastAsia" w:hAnsi="Times New Roman" w:hint="eastAsia"/>
          <w:sz w:val="22"/>
          <w:szCs w:val="22"/>
          <w:lang w:eastAsia="ko-KR"/>
        </w:rPr>
        <w:t>these</w:t>
      </w:r>
      <w:r w:rsidR="009B0D46">
        <w:rPr>
          <w:rFonts w:ascii="Times New Roman" w:eastAsiaTheme="minorEastAsia" w:hAnsi="Times New Roman" w:hint="eastAsia"/>
          <w:sz w:val="22"/>
          <w:szCs w:val="22"/>
          <w:lang w:eastAsia="ko-KR"/>
        </w:rPr>
        <w:t xml:space="preserve"> </w:t>
      </w:r>
      <w:r w:rsidR="00BC3477">
        <w:rPr>
          <w:rFonts w:ascii="Times New Roman" w:eastAsiaTheme="minorEastAsia" w:hAnsi="Times New Roman" w:hint="eastAsia"/>
          <w:sz w:val="22"/>
          <w:szCs w:val="22"/>
          <w:lang w:eastAsia="ko-KR"/>
        </w:rPr>
        <w:t xml:space="preserve">open </w:t>
      </w:r>
      <w:r w:rsidR="009B0D46">
        <w:rPr>
          <w:rFonts w:ascii="Times New Roman" w:eastAsiaTheme="minorEastAsia" w:hAnsi="Times New Roman" w:hint="eastAsia"/>
          <w:sz w:val="22"/>
          <w:szCs w:val="22"/>
          <w:lang w:eastAsia="ko-KR"/>
        </w:rPr>
        <w:t>issues</w:t>
      </w:r>
      <w:r w:rsidR="00967E86">
        <w:rPr>
          <w:rFonts w:ascii="Times New Roman" w:eastAsiaTheme="minorEastAsia" w:hAnsi="Times New Roman" w:hint="eastAsia"/>
          <w:sz w:val="22"/>
          <w:szCs w:val="22"/>
          <w:lang w:eastAsia="ko-KR"/>
        </w:rPr>
        <w:t>.</w:t>
      </w:r>
    </w:p>
    <w:tbl>
      <w:tblPr>
        <w:tblStyle w:val="a7"/>
        <w:tblW w:w="0" w:type="auto"/>
        <w:tblLook w:val="04A0" w:firstRow="1" w:lastRow="0" w:firstColumn="1" w:lastColumn="0" w:noHBand="0" w:noVBand="1"/>
      </w:tblPr>
      <w:tblGrid>
        <w:gridCol w:w="9629"/>
      </w:tblGrid>
      <w:tr w:rsidR="00AE2D32" w14:paraId="06468FC2" w14:textId="77777777" w:rsidTr="00635F3E">
        <w:tc>
          <w:tcPr>
            <w:tcW w:w="9629" w:type="dxa"/>
          </w:tcPr>
          <w:p w14:paraId="4A62DE2A" w14:textId="77777777" w:rsidR="00AE2D32" w:rsidRDefault="00AE2D32" w:rsidP="00635F3E">
            <w:pPr>
              <w:tabs>
                <w:tab w:val="left" w:pos="426"/>
                <w:tab w:val="left" w:pos="567"/>
              </w:tabs>
              <w:ind w:left="1134" w:hanging="1134"/>
            </w:pPr>
            <w:r>
              <w:t>[MAC-3]</w:t>
            </w:r>
            <w:r>
              <w:tab/>
              <w:t>Design of identifier for QoS flows indicated in the UL Rate Control MAC CE.</w:t>
            </w:r>
          </w:p>
          <w:p w14:paraId="4DF1D117" w14:textId="77777777" w:rsidR="00AE2D32" w:rsidRDefault="00AE2D32" w:rsidP="00635F3E">
            <w:pPr>
              <w:tabs>
                <w:tab w:val="left" w:pos="426"/>
                <w:tab w:val="left" w:pos="567"/>
              </w:tabs>
              <w:ind w:left="1134" w:hanging="1134"/>
            </w:pPr>
            <w:r>
              <w:t>[MAC-4]</w:t>
            </w:r>
            <w:r>
              <w:tab/>
            </w:r>
            <w:r w:rsidRPr="00DA1C26">
              <w:t>Format of the UL Rate Control MAC CE</w:t>
            </w:r>
            <w:r>
              <w:t>.</w:t>
            </w:r>
          </w:p>
          <w:p w14:paraId="50EF4568" w14:textId="77777777" w:rsidR="00AE2D32" w:rsidRPr="000925B4" w:rsidRDefault="00AE2D32" w:rsidP="00635F3E">
            <w:pPr>
              <w:tabs>
                <w:tab w:val="left" w:pos="426"/>
                <w:tab w:val="left" w:pos="567"/>
              </w:tabs>
              <w:ind w:left="1134" w:hanging="1134"/>
              <w:rPr>
                <w:rFonts w:ascii="Times New Roman" w:eastAsia="맑은 고딕" w:hAnsi="Times New Roman"/>
                <w:sz w:val="22"/>
                <w:lang w:eastAsia="ko-KR"/>
              </w:rPr>
            </w:pPr>
            <w:r>
              <w:t>[MAC-5]</w:t>
            </w:r>
            <w:r>
              <w:tab/>
              <w:t xml:space="preserve">Discuss </w:t>
            </w:r>
            <w:r w:rsidRPr="00147836">
              <w:t>UE behavior if available UL-SCH resource</w:t>
            </w:r>
            <w:r>
              <w:t>s</w:t>
            </w:r>
            <w:r w:rsidRPr="00147836">
              <w:t xml:space="preserve"> cannot accommodate </w:t>
            </w:r>
            <w:r>
              <w:t xml:space="preserve">all the pending bit rate queries in a single </w:t>
            </w:r>
            <w:r w:rsidRPr="00147836">
              <w:t>UL Rate Control MAC CE</w:t>
            </w:r>
            <w:r>
              <w:t>, e.g. whether the UE can transmit some of the queries or it must wait until it can send all pending queries together.</w:t>
            </w:r>
          </w:p>
        </w:tc>
      </w:tr>
    </w:tbl>
    <w:p w14:paraId="1475D783" w14:textId="4C3D8482" w:rsidR="00D935EE" w:rsidRPr="00D935EE" w:rsidRDefault="00D935EE"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3" w:name="_Toc462951621"/>
      <w:bookmarkStart w:id="4" w:name="_Toc462951630"/>
      <w:bookmarkStart w:id="5" w:name="_Toc465023135"/>
      <w:bookmarkStart w:id="6" w:name="_Toc465023136"/>
      <w:bookmarkStart w:id="7" w:name="_Toc465346829"/>
      <w:bookmarkEnd w:id="2"/>
      <w:bookmarkEnd w:id="3"/>
      <w:bookmarkEnd w:id="4"/>
      <w:bookmarkEnd w:id="5"/>
      <w:bookmarkEnd w:id="6"/>
      <w:bookmarkEnd w:id="7"/>
      <w:r>
        <w:rPr>
          <w:lang w:val="en-US"/>
        </w:rPr>
        <w:t>D</w:t>
      </w:r>
      <w:r w:rsidR="008C10C3">
        <w:rPr>
          <w:lang w:val="en-US"/>
        </w:rPr>
        <w:t>iscussion</w:t>
      </w:r>
    </w:p>
    <w:tbl>
      <w:tblPr>
        <w:tblStyle w:val="a7"/>
        <w:tblW w:w="0" w:type="auto"/>
        <w:tblLook w:val="04A0" w:firstRow="1" w:lastRow="0" w:firstColumn="1" w:lastColumn="0" w:noHBand="0" w:noVBand="1"/>
      </w:tblPr>
      <w:tblGrid>
        <w:gridCol w:w="9629"/>
      </w:tblGrid>
      <w:tr w:rsidR="00AE2D32" w14:paraId="77949B88" w14:textId="77777777" w:rsidTr="00AE2D32">
        <w:tc>
          <w:tcPr>
            <w:tcW w:w="9629" w:type="dxa"/>
          </w:tcPr>
          <w:p w14:paraId="5B9010C8" w14:textId="301EA4EF" w:rsidR="00E44DEC" w:rsidRPr="00E44DEC" w:rsidRDefault="00E44DEC" w:rsidP="00E44DEC">
            <w:pPr>
              <w:pStyle w:val="Agreement"/>
              <w:numPr>
                <w:ilvl w:val="0"/>
                <w:numId w:val="0"/>
              </w:numPr>
            </w:pPr>
            <w:r>
              <w:rPr>
                <w:rFonts w:eastAsiaTheme="minorEastAsia" w:hint="eastAsia"/>
                <w:lang w:eastAsia="ko-KR"/>
              </w:rPr>
              <w:t>Agreements in RAN2#130 meeting:</w:t>
            </w:r>
          </w:p>
          <w:p w14:paraId="170D652F" w14:textId="5B941901" w:rsidR="00AE2D32" w:rsidRDefault="00AE2D32" w:rsidP="00AE2D32">
            <w:pPr>
              <w:pStyle w:val="Agreement"/>
              <w:tabs>
                <w:tab w:val="clear" w:pos="1069"/>
                <w:tab w:val="num" w:pos="599"/>
              </w:tabs>
              <w:ind w:left="599" w:hanging="425"/>
            </w:pPr>
            <w:r>
              <w:t>We rule out explicit signalling of PDU session ID + QFI</w:t>
            </w:r>
          </w:p>
          <w:p w14:paraId="77EF734B" w14:textId="19A113EA" w:rsidR="00AE2D32" w:rsidRDefault="00AE2D32" w:rsidP="00AE2D32">
            <w:pPr>
              <w:pStyle w:val="Agreement"/>
              <w:tabs>
                <w:tab w:val="clear" w:pos="1069"/>
                <w:tab w:val="num" w:pos="599"/>
              </w:tabs>
              <w:ind w:left="599" w:hanging="425"/>
            </w:pPr>
            <w:r>
              <w:t>We will down-select between, considering the max number of flows we want to be able to indicate and trying to minimize overhead:</w:t>
            </w:r>
          </w:p>
          <w:p w14:paraId="3826FF6E" w14:textId="77777777" w:rsidR="00AE2D32" w:rsidRDefault="00AE2D32" w:rsidP="00AE2D32">
            <w:pPr>
              <w:pStyle w:val="Agreement"/>
              <w:numPr>
                <w:ilvl w:val="2"/>
                <w:numId w:val="2"/>
              </w:numPr>
              <w:ind w:left="1166" w:hanging="283"/>
            </w:pPr>
            <w:r>
              <w:t>Explicit DRB ID + QFI (FFS if QFI is explicit or implicit)</w:t>
            </w:r>
          </w:p>
          <w:p w14:paraId="119761EE" w14:textId="51345E64" w:rsidR="00AE2D32" w:rsidRPr="00AE2D32" w:rsidRDefault="00AE2D32" w:rsidP="00AE2D32">
            <w:pPr>
              <w:pStyle w:val="Agreement"/>
              <w:numPr>
                <w:ilvl w:val="2"/>
                <w:numId w:val="2"/>
              </w:numPr>
              <w:ind w:left="1166" w:hanging="283"/>
              <w:rPr>
                <w:rFonts w:ascii="Times New Roman" w:eastAsia="맑은 고딕" w:hAnsi="Times New Roman"/>
                <w:sz w:val="22"/>
                <w:lang w:eastAsia="ko-KR"/>
              </w:rPr>
            </w:pPr>
            <w:r>
              <w:t>Implicit, e.g. index or mapping</w:t>
            </w:r>
          </w:p>
        </w:tc>
      </w:tr>
    </w:tbl>
    <w:p w14:paraId="730343B1" w14:textId="77777777" w:rsidR="00AE2D32" w:rsidRDefault="00AE2D32" w:rsidP="004A10EC">
      <w:pPr>
        <w:jc w:val="left"/>
        <w:rPr>
          <w:rFonts w:ascii="Times New Roman" w:eastAsia="맑은 고딕" w:hAnsi="Times New Roman"/>
          <w:sz w:val="22"/>
          <w:lang w:eastAsia="ko-KR"/>
        </w:rPr>
      </w:pPr>
    </w:p>
    <w:p w14:paraId="7D2D11DF" w14:textId="47054BA1" w:rsidR="00AE2D32" w:rsidRDefault="00430241" w:rsidP="004A10EC">
      <w:pPr>
        <w:jc w:val="left"/>
        <w:rPr>
          <w:rFonts w:ascii="Times New Roman" w:eastAsia="맑은 고딕" w:hAnsi="Times New Roman"/>
          <w:sz w:val="22"/>
          <w:lang w:eastAsia="ko-KR"/>
        </w:rPr>
      </w:pPr>
      <w:r>
        <w:rPr>
          <w:rFonts w:ascii="Times New Roman" w:eastAsia="맑은 고딕" w:hAnsi="Times New Roman" w:hint="eastAsia"/>
          <w:sz w:val="22"/>
          <w:lang w:eastAsia="ko-KR"/>
        </w:rPr>
        <w:t>T</w:t>
      </w:r>
      <w:r w:rsidR="00E44DEC">
        <w:rPr>
          <w:rFonts w:ascii="Times New Roman" w:eastAsia="맑은 고딕" w:hAnsi="Times New Roman" w:hint="eastAsia"/>
          <w:sz w:val="22"/>
          <w:lang w:eastAsia="ko-KR"/>
        </w:rPr>
        <w:t>he MAC-3</w:t>
      </w:r>
      <w:r w:rsidR="00E23E11">
        <w:rPr>
          <w:rFonts w:ascii="Times New Roman" w:eastAsia="맑은 고딕" w:hAnsi="Times New Roman" w:hint="eastAsia"/>
          <w:sz w:val="22"/>
          <w:lang w:eastAsia="ko-KR"/>
        </w:rPr>
        <w:t xml:space="preserve"> open issue</w:t>
      </w:r>
      <w:r>
        <w:rPr>
          <w:rFonts w:ascii="Times New Roman" w:eastAsia="맑은 고딕" w:hAnsi="Times New Roman" w:hint="eastAsia"/>
          <w:sz w:val="22"/>
          <w:lang w:eastAsia="ko-KR"/>
        </w:rPr>
        <w:t xml:space="preserve"> is </w:t>
      </w:r>
      <w:r w:rsidRPr="00430241">
        <w:rPr>
          <w:rFonts w:ascii="Times New Roman" w:eastAsia="맑은 고딕" w:hAnsi="Times New Roman"/>
          <w:sz w:val="22"/>
          <w:lang w:eastAsia="ko-KR"/>
        </w:rPr>
        <w:t xml:space="preserve">how to identify a QoS flow </w:t>
      </w:r>
      <w:r>
        <w:rPr>
          <w:rFonts w:ascii="Times New Roman" w:eastAsia="맑은 고딕" w:hAnsi="Times New Roman" w:hint="eastAsia"/>
          <w:sz w:val="22"/>
          <w:lang w:eastAsia="ko-KR"/>
        </w:rPr>
        <w:t xml:space="preserve">in a UL rate control MAC CE and </w:t>
      </w:r>
      <w:r w:rsidR="00E44DEC">
        <w:rPr>
          <w:rFonts w:ascii="Times New Roman" w:eastAsia="맑은 고딕" w:hAnsi="Times New Roman" w:hint="eastAsia"/>
          <w:sz w:val="22"/>
          <w:lang w:eastAsia="ko-KR"/>
        </w:rPr>
        <w:t>two options are remained as shown in the RAN2 agreements above.</w:t>
      </w:r>
    </w:p>
    <w:p w14:paraId="3E8EEE05" w14:textId="73EF2557" w:rsidR="00E44DEC" w:rsidRDefault="00E44DEC" w:rsidP="00E44DEC">
      <w:pPr>
        <w:pStyle w:val="a5"/>
        <w:numPr>
          <w:ilvl w:val="0"/>
          <w:numId w:val="12"/>
        </w:numPr>
        <w:ind w:leftChars="0"/>
        <w:jc w:val="left"/>
        <w:rPr>
          <w:rFonts w:ascii="Times New Roman" w:eastAsia="맑은 고딕" w:hAnsi="Times New Roman"/>
          <w:sz w:val="22"/>
          <w:lang w:eastAsia="ko-KR"/>
        </w:rPr>
      </w:pPr>
      <w:r w:rsidRPr="000925B4">
        <w:rPr>
          <w:rFonts w:ascii="Times New Roman" w:eastAsia="맑은 고딕" w:hAnsi="Times New Roman"/>
          <w:sz w:val="22"/>
          <w:lang w:eastAsia="ko-KR"/>
        </w:rPr>
        <w:t>O</w:t>
      </w:r>
      <w:r w:rsidRPr="000925B4">
        <w:rPr>
          <w:rFonts w:ascii="Times New Roman" w:eastAsia="맑은 고딕" w:hAnsi="Times New Roman" w:hint="eastAsia"/>
          <w:sz w:val="22"/>
          <w:lang w:eastAsia="ko-KR"/>
        </w:rPr>
        <w:t xml:space="preserve">ption 1: </w:t>
      </w:r>
      <w:r w:rsidRPr="00E44DEC">
        <w:rPr>
          <w:rFonts w:ascii="Times New Roman" w:eastAsia="맑은 고딕" w:hAnsi="Times New Roman"/>
          <w:sz w:val="22"/>
          <w:lang w:eastAsia="ko-KR"/>
        </w:rPr>
        <w:t>Explicit DRB ID + QFI (FFS if QFI is explicit or implicit)</w:t>
      </w:r>
      <w:r>
        <w:rPr>
          <w:rFonts w:ascii="Times New Roman" w:eastAsia="맑은 고딕" w:hAnsi="Times New Roman" w:hint="eastAsia"/>
          <w:sz w:val="22"/>
          <w:lang w:eastAsia="ko-KR"/>
        </w:rPr>
        <w:t>;</w:t>
      </w:r>
    </w:p>
    <w:p w14:paraId="0C4E0206" w14:textId="0EC89984" w:rsidR="00E44DEC" w:rsidRDefault="00E44DEC" w:rsidP="00E44DEC">
      <w:pPr>
        <w:pStyle w:val="a5"/>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2:</w:t>
      </w:r>
      <w:r w:rsidRPr="000925B4">
        <w:rPr>
          <w:rFonts w:ascii="Times New Roman" w:eastAsia="맑은 고딕" w:hAnsi="Times New Roman"/>
          <w:sz w:val="22"/>
          <w:lang w:eastAsia="ko-KR"/>
        </w:rPr>
        <w:t xml:space="preserve"> </w:t>
      </w:r>
      <w:r w:rsidRPr="00E44DEC">
        <w:rPr>
          <w:rFonts w:ascii="Times New Roman" w:eastAsia="맑은 고딕" w:hAnsi="Times New Roman"/>
          <w:sz w:val="22"/>
          <w:lang w:eastAsia="ko-KR"/>
        </w:rPr>
        <w:t>Implicit, e.g. index or mapping</w:t>
      </w:r>
      <w:r>
        <w:rPr>
          <w:rFonts w:ascii="Times New Roman" w:eastAsia="맑은 고딕" w:hAnsi="Times New Roman" w:hint="eastAsia"/>
          <w:sz w:val="22"/>
          <w:lang w:eastAsia="ko-KR"/>
        </w:rPr>
        <w:t>.</w:t>
      </w:r>
    </w:p>
    <w:p w14:paraId="6C618657" w14:textId="77777777" w:rsidR="00E44DEC" w:rsidRDefault="00E44DEC" w:rsidP="004A10EC">
      <w:pPr>
        <w:jc w:val="left"/>
        <w:rPr>
          <w:rFonts w:ascii="Times New Roman" w:eastAsia="맑은 고딕" w:hAnsi="Times New Roman"/>
          <w:sz w:val="22"/>
          <w:lang w:eastAsia="ko-KR"/>
        </w:rPr>
      </w:pPr>
    </w:p>
    <w:p w14:paraId="615E25BC" w14:textId="21B08236" w:rsidR="00501125" w:rsidRDefault="00501125" w:rsidP="004A10EC">
      <w:pPr>
        <w:jc w:val="left"/>
        <w:rPr>
          <w:rFonts w:ascii="Times New Roman" w:eastAsia="맑은 고딕" w:hAnsi="Times New Roman"/>
          <w:sz w:val="22"/>
          <w:lang w:eastAsia="ko-KR"/>
        </w:rPr>
      </w:pPr>
      <w:r>
        <w:rPr>
          <w:rFonts w:ascii="Times New Roman" w:eastAsia="맑은 고딕" w:hAnsi="Times New Roman"/>
          <w:sz w:val="22"/>
          <w:lang w:eastAsia="ko-KR"/>
        </w:rPr>
        <w:t>B</w:t>
      </w:r>
      <w:r>
        <w:rPr>
          <w:rFonts w:ascii="Times New Roman" w:eastAsia="맑은 고딕" w:hAnsi="Times New Roman" w:hint="eastAsia"/>
          <w:sz w:val="22"/>
          <w:lang w:eastAsia="ko-KR"/>
        </w:rPr>
        <w:t xml:space="preserve">efore discussing each option, we need to understand how the UL rate control MAC CE is generated and transmitted to the UE. Considering CU-DU split </w:t>
      </w:r>
      <w:r>
        <w:rPr>
          <w:rFonts w:ascii="Times New Roman" w:eastAsia="맑은 고딕" w:hAnsi="Times New Roman"/>
          <w:sz w:val="22"/>
          <w:lang w:eastAsia="ko-KR"/>
        </w:rPr>
        <w:t>architecture</w:t>
      </w:r>
      <w:r>
        <w:rPr>
          <w:rFonts w:ascii="Times New Roman" w:eastAsia="맑은 고딕" w:hAnsi="Times New Roman" w:hint="eastAsia"/>
          <w:sz w:val="22"/>
          <w:lang w:eastAsia="ko-KR"/>
        </w:rPr>
        <w:t xml:space="preserve">, the CU-UP can know which QoS flow should be throttled and how much data rate should be changed for a </w:t>
      </w:r>
      <w:r>
        <w:rPr>
          <w:rFonts w:ascii="Times New Roman" w:eastAsia="맑은 고딕" w:hAnsi="Times New Roman"/>
          <w:sz w:val="22"/>
          <w:lang w:eastAsia="ko-KR"/>
        </w:rPr>
        <w:t>specific</w:t>
      </w:r>
      <w:r>
        <w:rPr>
          <w:rFonts w:ascii="Times New Roman" w:eastAsia="맑은 고딕" w:hAnsi="Times New Roman" w:hint="eastAsia"/>
          <w:sz w:val="22"/>
          <w:lang w:eastAsia="ko-KR"/>
        </w:rPr>
        <w:t xml:space="preserve"> QoS flow, but the UL rate control MAC CE is generated by the DU since the MAC entity is located at the DU, not CU-UP. This means that the exact information for UL rate control (i.e., </w:t>
      </w:r>
      <w:r w:rsidR="007E37E3">
        <w:rPr>
          <w:rFonts w:ascii="Times New Roman" w:eastAsia="맑은 고딕" w:hAnsi="Times New Roman" w:hint="eastAsia"/>
          <w:sz w:val="22"/>
          <w:lang w:eastAsia="ko-KR"/>
        </w:rPr>
        <w:t xml:space="preserve">DRB ID, </w:t>
      </w:r>
      <w:r>
        <w:rPr>
          <w:rFonts w:ascii="Times New Roman" w:eastAsia="맑은 고딕" w:hAnsi="Times New Roman" w:hint="eastAsia"/>
          <w:sz w:val="22"/>
          <w:lang w:eastAsia="ko-KR"/>
        </w:rPr>
        <w:t>QoS flow ID</w:t>
      </w:r>
      <w:r w:rsidR="007E37E3">
        <w:rPr>
          <w:rFonts w:ascii="Times New Roman" w:eastAsia="맑은 고딕" w:hAnsi="Times New Roman" w:hint="eastAsia"/>
          <w:sz w:val="22"/>
          <w:lang w:eastAsia="ko-KR"/>
        </w:rPr>
        <w:t>,</w:t>
      </w:r>
      <w:r>
        <w:rPr>
          <w:rFonts w:ascii="Times New Roman" w:eastAsia="맑은 고딕" w:hAnsi="Times New Roman" w:hint="eastAsia"/>
          <w:sz w:val="22"/>
          <w:lang w:eastAsia="ko-KR"/>
        </w:rPr>
        <w:t xml:space="preserve"> and required data rate) is recognized by CU-UP, but the CU-UP cannot make the UL rate control MAC CE</w:t>
      </w:r>
      <w:r w:rsidR="006A2C72">
        <w:rPr>
          <w:rFonts w:ascii="Times New Roman" w:eastAsia="맑은 고딕" w:hAnsi="Times New Roman" w:hint="eastAsia"/>
          <w:sz w:val="22"/>
          <w:lang w:eastAsia="ko-KR"/>
        </w:rPr>
        <w:t>, i.e., DU makes the UL rate control MAC CE</w:t>
      </w:r>
      <w:r>
        <w:rPr>
          <w:rFonts w:ascii="Times New Roman" w:eastAsia="맑은 고딕" w:hAnsi="Times New Roman" w:hint="eastAsia"/>
          <w:sz w:val="22"/>
          <w:lang w:eastAsia="ko-KR"/>
        </w:rPr>
        <w:t xml:space="preserve">. </w:t>
      </w:r>
    </w:p>
    <w:p w14:paraId="64DB2574" w14:textId="6615CEC4" w:rsidR="00501125" w:rsidRDefault="00501125" w:rsidP="00501125">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1</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501125">
        <w:rPr>
          <w:rFonts w:ascii="Times New Roman" w:eastAsia="맑은 고딕" w:hAnsi="Times New Roman"/>
          <w:b/>
          <w:sz w:val="22"/>
          <w:lang w:eastAsia="ko-KR"/>
        </w:rPr>
        <w:t>he CU-UP can know which QoS flow should be throttled and how much data rate should be changed for a specific QoS flow</w:t>
      </w:r>
      <w:r>
        <w:rPr>
          <w:rFonts w:ascii="Times New Roman" w:eastAsia="맑은 고딕" w:hAnsi="Times New Roman" w:hint="eastAsia"/>
          <w:b/>
          <w:sz w:val="22"/>
          <w:lang w:eastAsia="ko-KR"/>
        </w:rPr>
        <w:t xml:space="preserve">, but </w:t>
      </w:r>
      <w:r w:rsidRPr="00501125">
        <w:rPr>
          <w:rFonts w:ascii="Times New Roman" w:eastAsia="맑은 고딕" w:hAnsi="Times New Roman"/>
          <w:b/>
          <w:sz w:val="22"/>
          <w:lang w:eastAsia="ko-KR"/>
        </w:rPr>
        <w:t>the DU</w:t>
      </w:r>
      <w:r>
        <w:rPr>
          <w:rFonts w:ascii="Times New Roman" w:eastAsia="맑은 고딕" w:hAnsi="Times New Roman" w:hint="eastAsia"/>
          <w:b/>
          <w:sz w:val="22"/>
          <w:lang w:eastAsia="ko-KR"/>
        </w:rPr>
        <w:t xml:space="preserve"> </w:t>
      </w:r>
      <w:r w:rsidRPr="00501125">
        <w:rPr>
          <w:rFonts w:ascii="Times New Roman" w:eastAsia="맑은 고딕" w:hAnsi="Times New Roman"/>
          <w:b/>
          <w:sz w:val="22"/>
          <w:lang w:eastAsia="ko-KR"/>
        </w:rPr>
        <w:t>generate</w:t>
      </w:r>
      <w:r>
        <w:rPr>
          <w:rFonts w:ascii="Times New Roman" w:eastAsia="맑은 고딕" w:hAnsi="Times New Roman" w:hint="eastAsia"/>
          <w:b/>
          <w:sz w:val="22"/>
          <w:lang w:eastAsia="ko-KR"/>
        </w:rPr>
        <w:t xml:space="preserve">s </w:t>
      </w:r>
      <w:r w:rsidRPr="00501125">
        <w:rPr>
          <w:rFonts w:ascii="Times New Roman" w:eastAsia="맑은 고딕" w:hAnsi="Times New Roman"/>
          <w:b/>
          <w:sz w:val="22"/>
          <w:lang w:eastAsia="ko-KR"/>
        </w:rPr>
        <w:t>the UL rate control MAC CE</w:t>
      </w:r>
      <w:r>
        <w:rPr>
          <w:rFonts w:ascii="Times New Roman" w:eastAsia="맑은 고딕" w:hAnsi="Times New Roman" w:hint="eastAsia"/>
          <w:b/>
          <w:sz w:val="22"/>
          <w:lang w:eastAsia="ko-KR"/>
        </w:rPr>
        <w:t>.</w:t>
      </w:r>
    </w:p>
    <w:p w14:paraId="00451A68" w14:textId="77777777" w:rsidR="00501125" w:rsidRPr="00501125" w:rsidRDefault="00501125" w:rsidP="004A10EC">
      <w:pPr>
        <w:jc w:val="left"/>
        <w:rPr>
          <w:rFonts w:ascii="Times New Roman" w:eastAsia="맑은 고딕" w:hAnsi="Times New Roman"/>
          <w:sz w:val="22"/>
          <w:lang w:eastAsia="ko-KR"/>
        </w:rPr>
      </w:pPr>
    </w:p>
    <w:p w14:paraId="16DD4815" w14:textId="1C2674F4" w:rsidR="00D86062" w:rsidRPr="00D86062" w:rsidRDefault="006A2C72" w:rsidP="004A10EC">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this </w:t>
      </w:r>
      <w:r>
        <w:rPr>
          <w:rFonts w:ascii="Times New Roman" w:eastAsia="맑은 고딕" w:hAnsi="Times New Roman"/>
          <w:sz w:val="22"/>
          <w:lang w:eastAsia="ko-KR"/>
        </w:rPr>
        <w:t>situation</w:t>
      </w:r>
      <w:r>
        <w:rPr>
          <w:rFonts w:ascii="Times New Roman" w:eastAsia="맑은 고딕" w:hAnsi="Times New Roman" w:hint="eastAsia"/>
          <w:sz w:val="22"/>
          <w:lang w:eastAsia="ko-KR"/>
        </w:rPr>
        <w:t>, i</w:t>
      </w:r>
      <w:r w:rsidR="007E37E3">
        <w:rPr>
          <w:rFonts w:ascii="Times New Roman" w:eastAsia="맑은 고딕" w:hAnsi="Times New Roman" w:hint="eastAsia"/>
          <w:sz w:val="22"/>
          <w:lang w:eastAsia="ko-KR"/>
        </w:rPr>
        <w:t xml:space="preserve">f the option 2 is used, the DU would not exactly know QoS flow configurations and DRB-to-QoS flow mapping since this information is </w:t>
      </w:r>
      <w:r w:rsidR="007E37E3">
        <w:rPr>
          <w:rFonts w:ascii="Times New Roman" w:eastAsia="맑은 고딕" w:hAnsi="Times New Roman"/>
          <w:sz w:val="22"/>
          <w:lang w:eastAsia="ko-KR"/>
        </w:rPr>
        <w:t>available</w:t>
      </w:r>
      <w:r w:rsidR="007E37E3">
        <w:rPr>
          <w:rFonts w:ascii="Times New Roman" w:eastAsia="맑은 고딕" w:hAnsi="Times New Roman" w:hint="eastAsia"/>
          <w:sz w:val="22"/>
          <w:lang w:eastAsia="ko-KR"/>
        </w:rPr>
        <w:t xml:space="preserve"> at the CU-UP, not DU</w:t>
      </w:r>
      <w:r>
        <w:rPr>
          <w:rFonts w:ascii="Times New Roman" w:eastAsia="맑은 고딕" w:hAnsi="Times New Roman" w:hint="eastAsia"/>
          <w:sz w:val="22"/>
          <w:lang w:eastAsia="ko-KR"/>
        </w:rPr>
        <w:t xml:space="preserve"> as explained in the </w:t>
      </w:r>
      <w:r>
        <w:rPr>
          <w:rFonts w:ascii="Times New Roman" w:eastAsia="맑은 고딕" w:hAnsi="Times New Roman" w:hint="eastAsia"/>
          <w:sz w:val="22"/>
          <w:lang w:eastAsia="ko-KR"/>
        </w:rPr>
        <w:lastRenderedPageBreak/>
        <w:t>observation 1</w:t>
      </w:r>
      <w:r w:rsidR="007E37E3">
        <w:rPr>
          <w:rFonts w:ascii="Times New Roman" w:eastAsia="맑은 고딕" w:hAnsi="Times New Roman" w:hint="eastAsia"/>
          <w:sz w:val="22"/>
          <w:lang w:eastAsia="ko-KR"/>
        </w:rPr>
        <w:t xml:space="preserve">. </w:t>
      </w:r>
      <w:r>
        <w:rPr>
          <w:rFonts w:ascii="Times New Roman" w:eastAsia="맑은 고딕" w:hAnsi="Times New Roman" w:hint="eastAsia"/>
          <w:sz w:val="22"/>
          <w:lang w:eastAsia="ko-KR"/>
        </w:rPr>
        <w:t xml:space="preserve">Thus, </w:t>
      </w:r>
      <w:r w:rsidR="007E37E3">
        <w:rPr>
          <w:rFonts w:ascii="Times New Roman" w:eastAsia="맑은 고딕" w:hAnsi="Times New Roman" w:hint="eastAsia"/>
          <w:sz w:val="22"/>
          <w:lang w:eastAsia="ko-KR"/>
        </w:rPr>
        <w:t>if a bitmap is used to identify QoS flow among a DRB, it is doubt whether this bitmap can be filled by the DU</w:t>
      </w:r>
      <w:r w:rsidR="002C3F58">
        <w:rPr>
          <w:rFonts w:ascii="Times New Roman" w:eastAsia="맑은 고딕" w:hAnsi="Times New Roman" w:hint="eastAsia"/>
          <w:sz w:val="22"/>
          <w:lang w:eastAsia="ko-KR"/>
        </w:rPr>
        <w:t xml:space="preserve"> </w:t>
      </w:r>
      <w:r w:rsidR="002C3F58">
        <w:rPr>
          <w:rFonts w:ascii="Times New Roman" w:eastAsia="맑은 고딕" w:hAnsi="Times New Roman"/>
          <w:sz w:val="22"/>
          <w:lang w:eastAsia="ko-KR"/>
        </w:rPr>
        <w:t>without</w:t>
      </w:r>
      <w:r w:rsidR="002C3F58">
        <w:rPr>
          <w:rFonts w:ascii="Times New Roman" w:eastAsia="맑은 고딕" w:hAnsi="Times New Roman" w:hint="eastAsia"/>
          <w:sz w:val="22"/>
          <w:lang w:eastAsia="ko-KR"/>
        </w:rPr>
        <w:t xml:space="preserve"> </w:t>
      </w:r>
      <w:r w:rsidR="002C3F58">
        <w:rPr>
          <w:rFonts w:ascii="Times New Roman" w:eastAsia="맑은 고딕" w:hAnsi="Times New Roman"/>
          <w:sz w:val="22"/>
          <w:lang w:eastAsia="ko-KR"/>
        </w:rPr>
        <w:t>addition</w:t>
      </w:r>
      <w:r w:rsidR="002C3F58">
        <w:rPr>
          <w:rFonts w:ascii="Times New Roman" w:eastAsia="맑은 고딕" w:hAnsi="Times New Roman" w:hint="eastAsia"/>
          <w:sz w:val="22"/>
          <w:lang w:eastAsia="ko-KR"/>
        </w:rPr>
        <w:t xml:space="preserve"> F1 signalling</w:t>
      </w:r>
      <w:r>
        <w:rPr>
          <w:rFonts w:ascii="Times New Roman" w:eastAsia="맑은 고딕" w:hAnsi="Times New Roman" w:hint="eastAsia"/>
          <w:sz w:val="22"/>
          <w:lang w:eastAsia="ko-KR"/>
        </w:rPr>
        <w:t>/information from the CU-UP</w:t>
      </w:r>
      <w:r w:rsidR="007E37E3">
        <w:rPr>
          <w:rFonts w:ascii="Times New Roman" w:eastAsia="맑은 고딕" w:hAnsi="Times New Roman" w:hint="eastAsia"/>
          <w:sz w:val="22"/>
          <w:lang w:eastAsia="ko-KR"/>
        </w:rPr>
        <w:t>.</w:t>
      </w:r>
    </w:p>
    <w:p w14:paraId="1D9CCF6F" w14:textId="03BE6019" w:rsidR="002C3F58" w:rsidRDefault="002C3F58" w:rsidP="004A10EC">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I</w:t>
      </w:r>
      <w:r w:rsidRPr="002C3F58">
        <w:rPr>
          <w:rFonts w:ascii="Times New Roman" w:eastAsia="맑은 고딕" w:hAnsi="Times New Roman"/>
          <w:b/>
          <w:sz w:val="22"/>
          <w:lang w:eastAsia="ko-KR"/>
        </w:rPr>
        <w:t xml:space="preserve">f </w:t>
      </w:r>
      <w:r>
        <w:rPr>
          <w:rFonts w:ascii="Times New Roman" w:eastAsia="맑은 고딕" w:hAnsi="Times New Roman" w:hint="eastAsia"/>
          <w:b/>
          <w:sz w:val="22"/>
          <w:lang w:eastAsia="ko-KR"/>
        </w:rPr>
        <w:t>a bitmap</w:t>
      </w:r>
      <w:r w:rsidRPr="002C3F58">
        <w:rPr>
          <w:rFonts w:ascii="Times New Roman" w:eastAsia="맑은 고딕" w:hAnsi="Times New Roman"/>
          <w:b/>
          <w:sz w:val="22"/>
          <w:lang w:eastAsia="ko-KR"/>
        </w:rPr>
        <w:t xml:space="preserve"> is used</w:t>
      </w:r>
      <w:r>
        <w:rPr>
          <w:rFonts w:ascii="Times New Roman" w:eastAsia="맑은 고딕" w:hAnsi="Times New Roman" w:hint="eastAsia"/>
          <w:b/>
          <w:sz w:val="22"/>
          <w:lang w:eastAsia="ko-KR"/>
        </w:rPr>
        <w:t xml:space="preserve"> for </w:t>
      </w:r>
      <w:r w:rsidRPr="002C3F58">
        <w:rPr>
          <w:rFonts w:ascii="Times New Roman" w:eastAsia="맑은 고딕" w:hAnsi="Times New Roman"/>
          <w:b/>
          <w:sz w:val="22"/>
          <w:lang w:eastAsia="ko-KR"/>
        </w:rPr>
        <w:t>the option 2</w:t>
      </w:r>
      <w:r>
        <w:rPr>
          <w:rFonts w:ascii="Times New Roman" w:eastAsia="맑은 고딕" w:hAnsi="Times New Roman" w:hint="eastAsia"/>
          <w:b/>
          <w:sz w:val="22"/>
          <w:lang w:eastAsia="ko-KR"/>
        </w:rPr>
        <w:t>,</w:t>
      </w:r>
      <w:r w:rsidRPr="002C3F58">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t</w:t>
      </w:r>
      <w:r w:rsidRPr="002C3F58">
        <w:rPr>
          <w:rFonts w:ascii="Times New Roman" w:eastAsia="맑은 고딕" w:hAnsi="Times New Roman"/>
          <w:b/>
          <w:sz w:val="22"/>
          <w:lang w:eastAsia="ko-KR"/>
        </w:rPr>
        <w:t xml:space="preserve">he DU would not </w:t>
      </w:r>
      <w:r>
        <w:rPr>
          <w:rFonts w:ascii="Times New Roman" w:eastAsia="맑은 고딕" w:hAnsi="Times New Roman" w:hint="eastAsia"/>
          <w:b/>
          <w:sz w:val="22"/>
          <w:lang w:eastAsia="ko-KR"/>
        </w:rPr>
        <w:t xml:space="preserve">fill this bitmap </w:t>
      </w:r>
      <w:r>
        <w:rPr>
          <w:rFonts w:ascii="Times New Roman" w:eastAsia="맑은 고딕" w:hAnsi="Times New Roman"/>
          <w:b/>
          <w:sz w:val="22"/>
          <w:lang w:eastAsia="ko-KR"/>
        </w:rPr>
        <w:t>without</w:t>
      </w:r>
      <w:r>
        <w:rPr>
          <w:rFonts w:ascii="Times New Roman" w:eastAsia="맑은 고딕" w:hAnsi="Times New Roman" w:hint="eastAsia"/>
          <w:b/>
          <w:sz w:val="22"/>
          <w:lang w:eastAsia="ko-KR"/>
        </w:rPr>
        <w:t xml:space="preserve"> additional signalling</w:t>
      </w:r>
      <w:r w:rsidR="006A2C72">
        <w:rPr>
          <w:rFonts w:ascii="Times New Roman" w:eastAsia="맑은 고딕" w:hAnsi="Times New Roman" w:hint="eastAsia"/>
          <w:b/>
          <w:sz w:val="22"/>
          <w:lang w:eastAsia="ko-KR"/>
        </w:rPr>
        <w:t>/information from the CU-UP</w:t>
      </w:r>
      <w:r>
        <w:rPr>
          <w:rFonts w:ascii="Times New Roman" w:eastAsia="맑은 고딕" w:hAnsi="Times New Roman" w:hint="eastAsia"/>
          <w:b/>
          <w:sz w:val="22"/>
          <w:lang w:eastAsia="ko-KR"/>
        </w:rPr>
        <w:t xml:space="preserve"> since the DU does not </w:t>
      </w:r>
      <w:r w:rsidRPr="002C3F58">
        <w:rPr>
          <w:rFonts w:ascii="Times New Roman" w:eastAsia="맑은 고딕" w:hAnsi="Times New Roman"/>
          <w:b/>
          <w:sz w:val="22"/>
          <w:lang w:eastAsia="ko-KR"/>
        </w:rPr>
        <w:t>exactly know QoS flow configurations and DRB-to-QoS flow mapping</w:t>
      </w:r>
      <w:r>
        <w:rPr>
          <w:rFonts w:ascii="Times New Roman" w:eastAsia="맑은 고딕" w:hAnsi="Times New Roman" w:hint="eastAsia"/>
          <w:b/>
          <w:sz w:val="22"/>
          <w:lang w:eastAsia="ko-KR"/>
        </w:rPr>
        <w:t xml:space="preserve"> and this information is available at the </w:t>
      </w:r>
      <w:r w:rsidRPr="00501125">
        <w:rPr>
          <w:rFonts w:ascii="Times New Roman" w:eastAsia="맑은 고딕" w:hAnsi="Times New Roman"/>
          <w:b/>
          <w:sz w:val="22"/>
          <w:lang w:eastAsia="ko-KR"/>
        </w:rPr>
        <w:t>CU-UP</w:t>
      </w:r>
      <w:r>
        <w:rPr>
          <w:rFonts w:ascii="Times New Roman" w:eastAsia="맑은 고딕" w:hAnsi="Times New Roman" w:hint="eastAsia"/>
          <w:b/>
          <w:sz w:val="22"/>
          <w:lang w:eastAsia="ko-KR"/>
        </w:rPr>
        <w:t>.</w:t>
      </w:r>
    </w:p>
    <w:p w14:paraId="7EE71E3F" w14:textId="77777777" w:rsidR="002C3F58" w:rsidRDefault="002C3F58" w:rsidP="004A10EC">
      <w:pPr>
        <w:jc w:val="left"/>
        <w:rPr>
          <w:rFonts w:ascii="Times New Roman" w:eastAsia="맑은 고딕" w:hAnsi="Times New Roman"/>
          <w:sz w:val="22"/>
          <w:lang w:eastAsia="ko-KR"/>
        </w:rPr>
      </w:pPr>
    </w:p>
    <w:p w14:paraId="5EBD6531" w14:textId="244CB75C" w:rsidR="002C3F58" w:rsidRDefault="00D86062" w:rsidP="004A10EC">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ompanies also suggest to have</w:t>
      </w:r>
      <w:r w:rsidR="002C3F58">
        <w:rPr>
          <w:rFonts w:ascii="Times New Roman" w:eastAsia="맑은 고딕" w:hAnsi="Times New Roman" w:hint="eastAsia"/>
          <w:sz w:val="22"/>
          <w:lang w:eastAsia="ko-KR"/>
        </w:rPr>
        <w:t xml:space="preserve"> a </w:t>
      </w:r>
      <w:r>
        <w:rPr>
          <w:rFonts w:ascii="Times New Roman" w:eastAsia="맑은 고딕" w:hAnsi="Times New Roman" w:hint="eastAsia"/>
          <w:sz w:val="22"/>
          <w:lang w:eastAsia="ko-KR"/>
        </w:rPr>
        <w:t xml:space="preserve">configured bitmap or a new short identifier for DRB ID+QoS flow ID mapping by RRC, but the bitmap or a new short identifier would be updated/changed whenever QoS flow-to-DRB remapping occur, DRB established/released, or QoS flow established/released. </w:t>
      </w:r>
      <w:r>
        <w:rPr>
          <w:rFonts w:ascii="Times New Roman" w:eastAsia="맑은 고딕" w:hAnsi="Times New Roman"/>
          <w:sz w:val="22"/>
          <w:lang w:eastAsia="ko-KR"/>
        </w:rPr>
        <w:t>T</w:t>
      </w:r>
      <w:r>
        <w:rPr>
          <w:rFonts w:ascii="Times New Roman" w:eastAsia="맑은 고딕" w:hAnsi="Times New Roman" w:hint="eastAsia"/>
          <w:sz w:val="22"/>
          <w:lang w:eastAsia="ko-KR"/>
        </w:rPr>
        <w:t>his means that additional signalling exchange/overhead is required for the option 2.</w:t>
      </w:r>
    </w:p>
    <w:p w14:paraId="0EFA3F51" w14:textId="285288AD" w:rsidR="00D86062" w:rsidRDefault="00D86062" w:rsidP="004A10EC">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D86062">
        <w:rPr>
          <w:rFonts w:ascii="Times New Roman" w:eastAsia="맑은 고딕" w:hAnsi="Times New Roman"/>
          <w:b/>
          <w:sz w:val="22"/>
          <w:lang w:eastAsia="ko-KR"/>
        </w:rPr>
        <w:t>he option 2</w:t>
      </w:r>
      <w:r>
        <w:rPr>
          <w:rFonts w:ascii="Times New Roman" w:eastAsia="맑은 고딕" w:hAnsi="Times New Roman" w:hint="eastAsia"/>
          <w:b/>
          <w:sz w:val="22"/>
          <w:lang w:eastAsia="ko-KR"/>
        </w:rPr>
        <w:t xml:space="preserve"> may require </w:t>
      </w:r>
      <w:r w:rsidRPr="00D86062">
        <w:rPr>
          <w:rFonts w:ascii="Times New Roman" w:eastAsia="맑은 고딕" w:hAnsi="Times New Roman"/>
          <w:b/>
          <w:sz w:val="22"/>
          <w:lang w:eastAsia="ko-KR"/>
        </w:rPr>
        <w:t>additional signalling exchange/overhead</w:t>
      </w:r>
      <w:r>
        <w:rPr>
          <w:rFonts w:ascii="Times New Roman" w:eastAsia="맑은 고딕" w:hAnsi="Times New Roman" w:hint="eastAsia"/>
          <w:b/>
          <w:sz w:val="22"/>
          <w:lang w:eastAsia="ko-KR"/>
        </w:rPr>
        <w:t xml:space="preserve"> since </w:t>
      </w:r>
      <w:r w:rsidRPr="00D86062">
        <w:rPr>
          <w:rFonts w:ascii="Times New Roman" w:eastAsia="맑은 고딕" w:hAnsi="Times New Roman"/>
          <w:b/>
          <w:sz w:val="22"/>
          <w:lang w:eastAsia="ko-KR"/>
        </w:rPr>
        <w:t>the bitmap or a new short identifier would be updated/changed whenever QoS flow-to-DRB remapping occur, DRB established/released, or QoS flow established/released</w:t>
      </w:r>
      <w:r>
        <w:rPr>
          <w:rFonts w:ascii="Times New Roman" w:eastAsia="맑은 고딕" w:hAnsi="Times New Roman" w:hint="eastAsia"/>
          <w:b/>
          <w:sz w:val="22"/>
          <w:lang w:eastAsia="ko-KR"/>
        </w:rPr>
        <w:t>.</w:t>
      </w:r>
    </w:p>
    <w:p w14:paraId="266DAACD" w14:textId="77777777" w:rsidR="00D86062" w:rsidRDefault="00D86062" w:rsidP="004A10EC">
      <w:pPr>
        <w:jc w:val="left"/>
        <w:rPr>
          <w:rFonts w:ascii="Times New Roman" w:eastAsia="맑은 고딕" w:hAnsi="Times New Roman"/>
          <w:sz w:val="22"/>
          <w:lang w:eastAsia="ko-KR"/>
        </w:rPr>
      </w:pPr>
    </w:p>
    <w:p w14:paraId="5EDD3E50" w14:textId="316A15AD" w:rsidR="00D86062" w:rsidRDefault="006A2C72" w:rsidP="004A10EC">
      <w:pPr>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n the other hand, if the option 1 is used, the DU can easily generate a UL rate control MAC CE since the CU-UP will provide this information (i.e., DRB ID, QoS flow ID, and required data rate) to the DU and the DU </w:t>
      </w:r>
      <w:r>
        <w:rPr>
          <w:rFonts w:ascii="Times New Roman" w:eastAsia="맑은 고딕" w:hAnsi="Times New Roman"/>
          <w:sz w:val="22"/>
          <w:lang w:eastAsia="ko-KR"/>
        </w:rPr>
        <w:t>can</w:t>
      </w:r>
      <w:r>
        <w:rPr>
          <w:rFonts w:ascii="Times New Roman" w:eastAsia="맑은 고딕" w:hAnsi="Times New Roman" w:hint="eastAsia"/>
          <w:sz w:val="22"/>
          <w:lang w:eastAsia="ko-KR"/>
        </w:rPr>
        <w:t xml:space="preserve"> directly use this information to make the UL rate control MAC CE </w:t>
      </w:r>
      <w:r>
        <w:rPr>
          <w:rFonts w:ascii="Times New Roman" w:eastAsia="맑은 고딕" w:hAnsi="Times New Roman"/>
          <w:sz w:val="22"/>
          <w:lang w:eastAsia="ko-KR"/>
        </w:rPr>
        <w:t>without</w:t>
      </w:r>
      <w:r>
        <w:rPr>
          <w:rFonts w:ascii="Times New Roman" w:eastAsia="맑은 고딕" w:hAnsi="Times New Roman" w:hint="eastAsia"/>
          <w:sz w:val="22"/>
          <w:lang w:eastAsia="ko-KR"/>
        </w:rPr>
        <w:t xml:space="preserve"> additional operation to generate a bitmap. In our view, e</w:t>
      </w:r>
      <w:r w:rsidR="00D86062">
        <w:rPr>
          <w:rFonts w:ascii="Times New Roman" w:eastAsia="맑은 고딕" w:hAnsi="Times New Roman" w:hint="eastAsia"/>
          <w:sz w:val="22"/>
          <w:lang w:eastAsia="ko-KR"/>
        </w:rPr>
        <w:t xml:space="preserve">ven though the option 1 requires </w:t>
      </w:r>
      <w:r w:rsidR="009203CE">
        <w:rPr>
          <w:rFonts w:ascii="Times New Roman" w:eastAsia="맑은 고딕" w:hAnsi="Times New Roman" w:hint="eastAsia"/>
          <w:sz w:val="22"/>
          <w:lang w:eastAsia="ko-KR"/>
        </w:rPr>
        <w:t xml:space="preserve">a little </w:t>
      </w:r>
      <w:r w:rsidR="00D86062">
        <w:rPr>
          <w:rFonts w:ascii="Times New Roman" w:eastAsia="맑은 고딕" w:hAnsi="Times New Roman" w:hint="eastAsia"/>
          <w:sz w:val="22"/>
          <w:lang w:eastAsia="ko-KR"/>
        </w:rPr>
        <w:t xml:space="preserve">more bits than the option 2 </w:t>
      </w:r>
      <w:r>
        <w:rPr>
          <w:rFonts w:ascii="Times New Roman" w:eastAsia="맑은 고딕" w:hAnsi="Times New Roman" w:hint="eastAsia"/>
          <w:sz w:val="22"/>
          <w:lang w:eastAsia="ko-KR"/>
        </w:rPr>
        <w:t xml:space="preserve">in order </w:t>
      </w:r>
      <w:r w:rsidR="00D86062">
        <w:rPr>
          <w:rFonts w:ascii="Times New Roman" w:eastAsia="맑은 고딕" w:hAnsi="Times New Roman" w:hint="eastAsia"/>
          <w:sz w:val="22"/>
          <w:lang w:eastAsia="ko-KR"/>
        </w:rPr>
        <w:t xml:space="preserve">to </w:t>
      </w:r>
      <w:r w:rsidR="00D86062">
        <w:rPr>
          <w:rFonts w:ascii="Times New Roman" w:eastAsia="맑은 고딕" w:hAnsi="Times New Roman"/>
          <w:sz w:val="22"/>
          <w:lang w:eastAsia="ko-KR"/>
        </w:rPr>
        <w:t>identif</w:t>
      </w:r>
      <w:r w:rsidR="00D86062">
        <w:rPr>
          <w:rFonts w:ascii="Times New Roman" w:eastAsia="맑은 고딕" w:hAnsi="Times New Roman" w:hint="eastAsia"/>
          <w:sz w:val="22"/>
          <w:lang w:eastAsia="ko-KR"/>
        </w:rPr>
        <w:t>y one QoS flow</w:t>
      </w:r>
      <w:r>
        <w:rPr>
          <w:rFonts w:ascii="Times New Roman" w:eastAsia="맑은 고딕" w:hAnsi="Times New Roman" w:hint="eastAsia"/>
          <w:sz w:val="22"/>
          <w:lang w:eastAsia="ko-KR"/>
        </w:rPr>
        <w:t xml:space="preserve">, </w:t>
      </w:r>
      <w:r w:rsidR="00D86062">
        <w:rPr>
          <w:rFonts w:ascii="Times New Roman" w:eastAsia="맑은 고딕" w:hAnsi="Times New Roman" w:hint="eastAsia"/>
          <w:sz w:val="22"/>
          <w:lang w:eastAsia="ko-KR"/>
        </w:rPr>
        <w:t>one UL rate control MAC CE may not control too many QoS flows simultaneously</w:t>
      </w:r>
      <w:r w:rsidR="009203CE">
        <w:rPr>
          <w:rFonts w:ascii="Times New Roman" w:eastAsia="맑은 고딕" w:hAnsi="Times New Roman" w:hint="eastAsia"/>
          <w:sz w:val="22"/>
          <w:lang w:eastAsia="ko-KR"/>
        </w:rPr>
        <w:t xml:space="preserve"> since the UE may not use multiple XR services at the same time.</w:t>
      </w:r>
    </w:p>
    <w:p w14:paraId="62FAB741" w14:textId="110D2DEE" w:rsidR="009203CE" w:rsidRDefault="009203CE" w:rsidP="009203C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1727DF">
        <w:rPr>
          <w:rFonts w:ascii="Times New Roman" w:eastAsia="맑은 고딕" w:hAnsi="Times New Roman"/>
          <w:b/>
          <w:sz w:val="22"/>
          <w:lang w:eastAsia="ko-KR"/>
        </w:rPr>
        <w:t>DRB ID + QoS flow ID</w:t>
      </w:r>
      <w:r>
        <w:rPr>
          <w:rFonts w:ascii="Times New Roman" w:eastAsia="맑은 고딕" w:hAnsi="Times New Roman" w:hint="eastAsia"/>
          <w:b/>
          <w:sz w:val="22"/>
          <w:lang w:eastAsia="ko-KR"/>
        </w:rPr>
        <w:t xml:space="preserve"> is used to indicate a QoS flow in the UL rate control MAC CE.</w:t>
      </w:r>
    </w:p>
    <w:p w14:paraId="41AB40BD" w14:textId="77777777" w:rsidR="009203CE" w:rsidRPr="009203CE" w:rsidRDefault="009203CE" w:rsidP="000925B4">
      <w:pPr>
        <w:jc w:val="left"/>
        <w:rPr>
          <w:rFonts w:ascii="Times New Roman" w:eastAsia="맑은 고딕" w:hAnsi="Times New Roman"/>
          <w:sz w:val="22"/>
          <w:lang w:eastAsia="ko-KR"/>
        </w:rPr>
      </w:pPr>
    </w:p>
    <w:p w14:paraId="60820B84" w14:textId="0DBF650E" w:rsidR="005B6EFF" w:rsidRDefault="009203CE" w:rsidP="009203C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the MAC-4, </w:t>
      </w:r>
      <w:r w:rsidR="005A04B1">
        <w:rPr>
          <w:rFonts w:ascii="Times New Roman" w:eastAsia="맑은 고딕" w:hAnsi="Times New Roman" w:hint="eastAsia"/>
          <w:sz w:val="22"/>
          <w:lang w:eastAsia="ko-KR"/>
        </w:rPr>
        <w:t xml:space="preserve">Considering the RAN2 agreements so far, the UL rate control MAC CE format should be </w:t>
      </w:r>
      <w:r w:rsidR="005A04B1">
        <w:rPr>
          <w:rFonts w:ascii="Times New Roman" w:eastAsia="맑은 고딕" w:hAnsi="Times New Roman"/>
          <w:sz w:val="22"/>
          <w:lang w:eastAsia="ko-KR"/>
        </w:rPr>
        <w:t>possible</w:t>
      </w:r>
      <w:r w:rsidR="005A04B1">
        <w:rPr>
          <w:rFonts w:ascii="Times New Roman" w:eastAsia="맑은 고딕" w:hAnsi="Times New Roman" w:hint="eastAsia"/>
          <w:sz w:val="22"/>
          <w:lang w:eastAsia="ko-KR"/>
        </w:rPr>
        <w:t xml:space="preserve"> to have multiple QoS flows </w:t>
      </w:r>
      <w:r w:rsidR="005A04B1">
        <w:rPr>
          <w:rFonts w:ascii="Times New Roman" w:eastAsia="맑은 고딕" w:hAnsi="Times New Roman"/>
          <w:sz w:val="22"/>
          <w:lang w:eastAsia="ko-KR"/>
        </w:rPr>
        <w:t>associated</w:t>
      </w:r>
      <w:r w:rsidR="005A04B1">
        <w:rPr>
          <w:rFonts w:ascii="Times New Roman" w:eastAsia="맑은 고딕" w:hAnsi="Times New Roman" w:hint="eastAsia"/>
          <w:sz w:val="22"/>
          <w:lang w:eastAsia="ko-KR"/>
        </w:rPr>
        <w:t xml:space="preserve"> with one DRB or multiple DRBs and this may require additional field in the format. Thus, </w:t>
      </w:r>
      <w:r>
        <w:rPr>
          <w:rFonts w:ascii="Times New Roman" w:eastAsia="맑은 고딕" w:hAnsi="Times New Roman"/>
          <w:sz w:val="22"/>
          <w:lang w:eastAsia="ko-KR"/>
        </w:rPr>
        <w:t>following</w:t>
      </w:r>
      <w:r>
        <w:rPr>
          <w:rFonts w:ascii="Times New Roman" w:eastAsia="맑은 고딕" w:hAnsi="Times New Roman" w:hint="eastAsia"/>
          <w:sz w:val="22"/>
          <w:lang w:eastAsia="ko-KR"/>
        </w:rPr>
        <w:t xml:space="preserve"> fields </w:t>
      </w:r>
      <w:r w:rsidR="005A04B1">
        <w:rPr>
          <w:rFonts w:ascii="Times New Roman" w:eastAsia="맑은 고딕" w:hAnsi="Times New Roman" w:hint="eastAsia"/>
          <w:sz w:val="22"/>
          <w:lang w:eastAsia="ko-KR"/>
        </w:rPr>
        <w:t>w</w:t>
      </w:r>
      <w:r>
        <w:rPr>
          <w:rFonts w:ascii="Times New Roman" w:eastAsia="맑은 고딕" w:hAnsi="Times New Roman" w:hint="eastAsia"/>
          <w:sz w:val="22"/>
          <w:lang w:eastAsia="ko-KR"/>
        </w:rPr>
        <w:t xml:space="preserve">ould be </w:t>
      </w:r>
      <w:r w:rsidR="005A04B1">
        <w:rPr>
          <w:rFonts w:ascii="Times New Roman" w:eastAsia="맑은 고딕" w:hAnsi="Times New Roman" w:hint="eastAsia"/>
          <w:sz w:val="22"/>
          <w:lang w:eastAsia="ko-KR"/>
        </w:rPr>
        <w:t>considered</w:t>
      </w:r>
      <w:r>
        <w:rPr>
          <w:rFonts w:ascii="Times New Roman" w:eastAsia="맑은 고딕" w:hAnsi="Times New Roman" w:hint="eastAsia"/>
          <w:sz w:val="22"/>
          <w:lang w:eastAsia="ko-KR"/>
        </w:rPr>
        <w:t xml:space="preserve"> </w:t>
      </w:r>
      <w:r w:rsidR="005A04B1">
        <w:rPr>
          <w:rFonts w:ascii="Times New Roman" w:eastAsia="맑은 고딕" w:hAnsi="Times New Roman" w:hint="eastAsia"/>
          <w:sz w:val="22"/>
          <w:lang w:eastAsia="ko-KR"/>
        </w:rPr>
        <w:t>for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UL rate control MAC CE</w:t>
      </w:r>
      <w:r w:rsidR="005A04B1">
        <w:rPr>
          <w:rFonts w:ascii="Times New Roman" w:eastAsia="맑은 고딕" w:hAnsi="Times New Roman" w:hint="eastAsia"/>
          <w:sz w:val="22"/>
          <w:lang w:eastAsia="ko-KR"/>
        </w:rPr>
        <w:t xml:space="preserve"> format</w:t>
      </w:r>
      <w:r>
        <w:rPr>
          <w:rFonts w:ascii="Times New Roman" w:eastAsia="맑은 고딕" w:hAnsi="Times New Roman" w:hint="eastAsia"/>
          <w:sz w:val="22"/>
          <w:lang w:eastAsia="ko-KR"/>
        </w:rPr>
        <w:t>:</w:t>
      </w:r>
    </w:p>
    <w:p w14:paraId="5922EA7E" w14:textId="57CC7275" w:rsidR="009203CE" w:rsidRDefault="009203CE" w:rsidP="009203CE">
      <w:pPr>
        <w:pStyle w:val="a5"/>
        <w:numPr>
          <w:ilvl w:val="0"/>
          <w:numId w:val="12"/>
        </w:numPr>
        <w:ind w:leftChars="0"/>
        <w:jc w:val="left"/>
        <w:rPr>
          <w:rFonts w:ascii="Times New Roman" w:eastAsia="맑은 고딕" w:hAnsi="Times New Roman"/>
          <w:sz w:val="22"/>
          <w:lang w:eastAsia="ko-KR"/>
        </w:rPr>
      </w:pPr>
      <w:r w:rsidRPr="009203CE">
        <w:rPr>
          <w:rFonts w:ascii="Times New Roman" w:eastAsia="맑은 고딕" w:hAnsi="Times New Roman"/>
          <w:sz w:val="22"/>
          <w:lang w:eastAsia="ko-KR"/>
        </w:rPr>
        <w:t>DRB ID</w:t>
      </w:r>
      <w:r w:rsidR="005213E5">
        <w:rPr>
          <w:rFonts w:ascii="Times New Roman" w:eastAsia="맑은 고딕" w:hAnsi="Times New Roman" w:hint="eastAsia"/>
          <w:sz w:val="22"/>
          <w:lang w:eastAsia="ko-KR"/>
        </w:rPr>
        <w:t xml:space="preserve"> (5bits)</w:t>
      </w:r>
      <w:r>
        <w:rPr>
          <w:rFonts w:ascii="Times New Roman" w:eastAsia="맑은 고딕" w:hAnsi="Times New Roman" w:hint="eastAsia"/>
          <w:sz w:val="22"/>
          <w:lang w:eastAsia="ko-KR"/>
        </w:rPr>
        <w:t>;</w:t>
      </w:r>
    </w:p>
    <w:p w14:paraId="140101BD" w14:textId="6D9A9263" w:rsidR="005A04B1" w:rsidRDefault="005A04B1" w:rsidP="009203CE">
      <w:pPr>
        <w:pStyle w:val="a5"/>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N</w:t>
      </w:r>
      <w:r>
        <w:rPr>
          <w:rFonts w:ascii="Times New Roman" w:eastAsia="맑은 고딕" w:hAnsi="Times New Roman" w:hint="eastAsia"/>
          <w:sz w:val="22"/>
          <w:lang w:eastAsia="ko-KR"/>
        </w:rPr>
        <w:t>umber of QoS flow within a DRB (3bits);</w:t>
      </w:r>
    </w:p>
    <w:p w14:paraId="1DBA2932" w14:textId="09A5DC58" w:rsidR="009203CE" w:rsidRDefault="009203CE" w:rsidP="009203CE">
      <w:pPr>
        <w:pStyle w:val="a5"/>
        <w:numPr>
          <w:ilvl w:val="0"/>
          <w:numId w:val="12"/>
        </w:numPr>
        <w:ind w:leftChars="0"/>
        <w:jc w:val="left"/>
        <w:rPr>
          <w:rFonts w:ascii="Times New Roman" w:eastAsia="맑은 고딕" w:hAnsi="Times New Roman"/>
          <w:sz w:val="22"/>
          <w:lang w:eastAsia="ko-KR"/>
        </w:rPr>
      </w:pPr>
      <w:r w:rsidRPr="009203CE">
        <w:rPr>
          <w:rFonts w:ascii="Times New Roman" w:eastAsia="맑은 고딕" w:hAnsi="Times New Roman"/>
          <w:sz w:val="22"/>
          <w:lang w:eastAsia="ko-KR"/>
        </w:rPr>
        <w:t>QoS flow ID</w:t>
      </w:r>
      <w:r w:rsidR="005213E5">
        <w:rPr>
          <w:rFonts w:ascii="Times New Roman" w:eastAsia="맑은 고딕" w:hAnsi="Times New Roman" w:hint="eastAsia"/>
          <w:sz w:val="22"/>
          <w:lang w:eastAsia="ko-KR"/>
        </w:rPr>
        <w:t xml:space="preserve"> (6bits)</w:t>
      </w:r>
      <w:r>
        <w:rPr>
          <w:rFonts w:ascii="Times New Roman" w:eastAsia="맑은 고딕" w:hAnsi="Times New Roman" w:hint="eastAsia"/>
          <w:sz w:val="22"/>
          <w:lang w:eastAsia="ko-KR"/>
        </w:rPr>
        <w:t>;</w:t>
      </w:r>
    </w:p>
    <w:p w14:paraId="279CDEAC" w14:textId="0BA3DF09" w:rsidR="009203CE" w:rsidRPr="009203CE" w:rsidRDefault="009203CE" w:rsidP="009203CE">
      <w:pPr>
        <w:pStyle w:val="a5"/>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D</w:t>
      </w:r>
      <w:r>
        <w:rPr>
          <w:rFonts w:ascii="Times New Roman" w:eastAsia="맑은 고딕" w:hAnsi="Times New Roman" w:hint="eastAsia"/>
          <w:sz w:val="22"/>
          <w:lang w:eastAsia="ko-KR"/>
        </w:rPr>
        <w:t>ata rate</w:t>
      </w:r>
      <w:r w:rsidR="005213E5">
        <w:rPr>
          <w:rFonts w:ascii="Times New Roman" w:eastAsia="맑은 고딕" w:hAnsi="Times New Roman" w:hint="eastAsia"/>
          <w:sz w:val="22"/>
          <w:lang w:eastAsia="ko-KR"/>
        </w:rPr>
        <w:t xml:space="preserve"> (8bits)</w:t>
      </w:r>
      <w:r>
        <w:rPr>
          <w:rFonts w:ascii="Times New Roman" w:eastAsia="맑은 고딕" w:hAnsi="Times New Roman" w:hint="eastAsia"/>
          <w:sz w:val="22"/>
          <w:lang w:eastAsia="ko-KR"/>
        </w:rPr>
        <w:t>;</w:t>
      </w:r>
    </w:p>
    <w:p w14:paraId="2C1E0E09" w14:textId="09668716" w:rsidR="005B6EFF" w:rsidRDefault="005B6EFF" w:rsidP="000925B4">
      <w:pPr>
        <w:jc w:val="left"/>
        <w:rPr>
          <w:rFonts w:ascii="Times New Roman" w:eastAsia="맑은 고딕" w:hAnsi="Times New Roman"/>
          <w:sz w:val="22"/>
          <w:lang w:eastAsia="ko-KR"/>
        </w:rPr>
      </w:pPr>
    </w:p>
    <w:p w14:paraId="34E4E0A8" w14:textId="4A2D6FB0" w:rsidR="007B6DB8" w:rsidRDefault="007B6DB8" w:rsidP="007B6DB8">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7B6DB8">
        <w:rPr>
          <w:rFonts w:ascii="Times New Roman" w:eastAsia="맑은 고딕" w:hAnsi="Times New Roman"/>
          <w:b/>
          <w:sz w:val="22"/>
          <w:lang w:eastAsia="ko-KR"/>
        </w:rPr>
        <w:t xml:space="preserve">he UL rate control MAC CE </w:t>
      </w:r>
      <w:r>
        <w:rPr>
          <w:rFonts w:ascii="Times New Roman" w:eastAsia="맑은 고딕" w:hAnsi="Times New Roman" w:hint="eastAsia"/>
          <w:b/>
          <w:sz w:val="22"/>
          <w:lang w:eastAsia="ko-KR"/>
        </w:rPr>
        <w:t xml:space="preserve">includes 5bit </w:t>
      </w:r>
      <w:r w:rsidRPr="001727DF">
        <w:rPr>
          <w:rFonts w:ascii="Times New Roman" w:eastAsia="맑은 고딕" w:hAnsi="Times New Roman"/>
          <w:b/>
          <w:sz w:val="22"/>
          <w:lang w:eastAsia="ko-KR"/>
        </w:rPr>
        <w:t>DRB ID</w:t>
      </w:r>
      <w:r>
        <w:rPr>
          <w:rFonts w:ascii="Times New Roman" w:eastAsia="맑은 고딕" w:hAnsi="Times New Roman" w:hint="eastAsia"/>
          <w:b/>
          <w:sz w:val="22"/>
          <w:lang w:eastAsia="ko-KR"/>
        </w:rPr>
        <w:t xml:space="preserve">, 3bit number of QoS flow, 6bit QFI, and 8bit data rate field. </w:t>
      </w:r>
    </w:p>
    <w:p w14:paraId="6F4B400B" w14:textId="1DA396A5" w:rsidR="007B6DB8" w:rsidRPr="007B6DB8" w:rsidRDefault="007B6DB8" w:rsidP="000925B4">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example format for the proposal 2 seems like the following figure. </w:t>
      </w:r>
    </w:p>
    <w:p w14:paraId="4F4A9966" w14:textId="77777777" w:rsidR="005B6EFF" w:rsidRPr="007B6DB8" w:rsidRDefault="005B6EFF" w:rsidP="000925B4">
      <w:pPr>
        <w:jc w:val="left"/>
        <w:rPr>
          <w:rFonts w:ascii="Times New Roman" w:eastAsia="맑은 고딕" w:hAnsi="Times New Roman"/>
          <w:sz w:val="22"/>
          <w:lang w:eastAsia="ko-KR"/>
        </w:rPr>
      </w:pPr>
    </w:p>
    <w:p w14:paraId="049B538F" w14:textId="38D6C6F7" w:rsidR="007B6DB8" w:rsidRDefault="007B6DB8" w:rsidP="005A04B1">
      <w:pPr>
        <w:jc w:val="center"/>
        <w:rPr>
          <w:rFonts w:ascii="Times New Roman" w:eastAsia="맑은 고딕" w:hAnsi="Times New Roman"/>
          <w:sz w:val="22"/>
          <w:lang w:eastAsia="ko-KR"/>
        </w:rPr>
      </w:pPr>
      <w:r>
        <w:object w:dxaOrig="5686" w:dyaOrig="5521" w14:anchorId="6EE3E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275.9pt" o:ole="">
            <v:imagedata r:id="rId8" o:title=""/>
          </v:shape>
          <o:OLEObject Type="Embed" ProgID="Visio.Drawing.15" ShapeID="_x0000_i1025" DrawAspect="Content" ObjectID="_1816758486" r:id="rId9"/>
        </w:object>
      </w:r>
    </w:p>
    <w:p w14:paraId="619520B4" w14:textId="06F87489" w:rsidR="000F1C89" w:rsidRDefault="005A04B1" w:rsidP="005A04B1">
      <w:pPr>
        <w:jc w:val="center"/>
        <w:rPr>
          <w:rFonts w:ascii="Times New Roman" w:eastAsia="맑은 고딕" w:hAnsi="Times New Roman"/>
          <w:sz w:val="22"/>
          <w:lang w:eastAsia="ko-KR"/>
        </w:rPr>
      </w:pPr>
      <w:r w:rsidRPr="005A04B1">
        <w:rPr>
          <w:rFonts w:ascii="Times New Roman" w:eastAsia="맑은 고딕" w:hAnsi="Times New Roman"/>
          <w:sz w:val="22"/>
          <w:lang w:eastAsia="ko-KR"/>
        </w:rPr>
        <w:t xml:space="preserve">Figure </w:t>
      </w:r>
      <w:r>
        <w:rPr>
          <w:rFonts w:ascii="Times New Roman" w:eastAsia="맑은 고딕" w:hAnsi="Times New Roman" w:hint="eastAsia"/>
          <w:sz w:val="22"/>
          <w:lang w:eastAsia="ko-KR"/>
        </w:rPr>
        <w:t>1</w:t>
      </w:r>
      <w:r w:rsidRPr="005A04B1">
        <w:rPr>
          <w:rFonts w:ascii="Times New Roman" w:eastAsia="맑은 고딕" w:hAnsi="Times New Roman"/>
          <w:sz w:val="22"/>
          <w:lang w:eastAsia="ko-KR"/>
        </w:rPr>
        <w:t xml:space="preserve">. </w:t>
      </w:r>
      <w:r>
        <w:rPr>
          <w:rFonts w:ascii="Times New Roman" w:eastAsia="맑은 고딕" w:hAnsi="Times New Roman" w:hint="eastAsia"/>
          <w:sz w:val="22"/>
          <w:lang w:eastAsia="ko-KR"/>
        </w:rPr>
        <w:t>UL rate control MAC CE format</w:t>
      </w:r>
    </w:p>
    <w:p w14:paraId="0597D464" w14:textId="77777777" w:rsidR="005B6EFF" w:rsidRPr="001727DF" w:rsidRDefault="005B6EFF" w:rsidP="000925B4">
      <w:pPr>
        <w:jc w:val="left"/>
        <w:rPr>
          <w:rFonts w:ascii="Times New Roman" w:eastAsia="맑은 고딕" w:hAnsi="Times New Roman"/>
          <w:sz w:val="22"/>
          <w:lang w:eastAsia="ko-KR"/>
        </w:rPr>
      </w:pPr>
    </w:p>
    <w:p w14:paraId="5266893E" w14:textId="73EF278A" w:rsidR="001C34DD" w:rsidRDefault="007B6DB8" w:rsidP="000925B4">
      <w:pPr>
        <w:jc w:val="left"/>
        <w:rPr>
          <w:rFonts w:ascii="Times New Roman" w:eastAsia="맑은 고딕" w:hAnsi="Times New Roman"/>
          <w:sz w:val="22"/>
          <w:lang w:eastAsia="ko-KR"/>
        </w:rPr>
      </w:pPr>
      <w:bookmarkStart w:id="8" w:name="_Hlk197681116"/>
      <w:r>
        <w:rPr>
          <w:rFonts w:ascii="Times New Roman" w:eastAsia="맑은 고딕" w:hAnsi="Times New Roman" w:hint="eastAsia"/>
          <w:sz w:val="22"/>
          <w:lang w:eastAsia="ko-KR"/>
        </w:rPr>
        <w:t xml:space="preserve">For the MAC-5, </w:t>
      </w:r>
      <w:bookmarkEnd w:id="8"/>
      <w:r w:rsidR="001C34DD">
        <w:rPr>
          <w:rFonts w:ascii="Times New Roman" w:eastAsia="맑은 고딕" w:hAnsi="Times New Roman" w:hint="eastAsia"/>
          <w:sz w:val="22"/>
          <w:lang w:eastAsia="ko-KR"/>
        </w:rPr>
        <w:t xml:space="preserve">as per the MAC running CR, </w:t>
      </w:r>
      <w:r>
        <w:rPr>
          <w:rFonts w:ascii="Times New Roman" w:eastAsia="맑은 고딕" w:hAnsi="Times New Roman" w:hint="eastAsia"/>
          <w:sz w:val="22"/>
          <w:lang w:eastAsia="ko-KR"/>
        </w:rPr>
        <w:t>the</w:t>
      </w:r>
      <w:r w:rsidR="00AB653D">
        <w:rPr>
          <w:rFonts w:ascii="Times New Roman" w:eastAsia="맑은 고딕" w:hAnsi="Times New Roman" w:hint="eastAsia"/>
          <w:sz w:val="22"/>
          <w:lang w:eastAsia="ko-KR"/>
        </w:rPr>
        <w:t xml:space="preserve"> priority of a rate control MAC CE for bit rate query</w:t>
      </w:r>
      <w:r w:rsidR="001C34DD">
        <w:rPr>
          <w:rFonts w:ascii="Times New Roman" w:eastAsia="맑은 고딕" w:hAnsi="Times New Roman" w:hint="eastAsia"/>
          <w:sz w:val="22"/>
          <w:lang w:eastAsia="ko-KR"/>
        </w:rPr>
        <w:t xml:space="preserve"> </w:t>
      </w:r>
      <w:r w:rsidR="001C34DD">
        <w:rPr>
          <w:rFonts w:ascii="Times New Roman" w:eastAsia="맑은 고딕" w:hAnsi="Times New Roman"/>
          <w:sz w:val="22"/>
          <w:lang w:eastAsia="ko-KR"/>
        </w:rPr>
        <w:t>ha</w:t>
      </w:r>
      <w:r w:rsidR="001C34DD">
        <w:rPr>
          <w:rFonts w:ascii="Times New Roman" w:eastAsia="맑은 고딕" w:hAnsi="Times New Roman" w:hint="eastAsia"/>
          <w:sz w:val="22"/>
          <w:lang w:eastAsia="ko-KR"/>
        </w:rPr>
        <w:t xml:space="preserve">s same priority as </w:t>
      </w:r>
      <w:r w:rsidR="001C34DD" w:rsidRPr="00AB653D">
        <w:rPr>
          <w:rFonts w:ascii="Times New Roman" w:eastAsia="맑은 고딕" w:hAnsi="Times New Roman"/>
          <w:sz w:val="22"/>
          <w:lang w:eastAsia="ko-KR"/>
        </w:rPr>
        <w:t xml:space="preserve">MAC CE for </w:t>
      </w:r>
      <w:r w:rsidR="001C34DD">
        <w:rPr>
          <w:rFonts w:ascii="Times New Roman" w:eastAsia="맑은 고딕" w:hAnsi="Times New Roman" w:hint="eastAsia"/>
          <w:sz w:val="22"/>
          <w:lang w:eastAsia="ko-KR"/>
        </w:rPr>
        <w:t xml:space="preserve">legacy </w:t>
      </w:r>
      <w:r w:rsidR="001C34DD" w:rsidRPr="00AB653D">
        <w:rPr>
          <w:rFonts w:ascii="Times New Roman" w:eastAsia="맑은 고딕" w:hAnsi="Times New Roman"/>
          <w:sz w:val="22"/>
          <w:lang w:eastAsia="ko-KR"/>
        </w:rPr>
        <w:t>Recommended bit rate query</w:t>
      </w:r>
      <w:r w:rsidR="001C34DD">
        <w:rPr>
          <w:rFonts w:ascii="Times New Roman" w:eastAsia="맑은 고딕" w:hAnsi="Times New Roman" w:hint="eastAsia"/>
          <w:sz w:val="22"/>
          <w:lang w:eastAsia="ko-KR"/>
        </w:rPr>
        <w:t xml:space="preserve"> which is lower than data from any logical channels as shown in the below box. </w:t>
      </w:r>
      <w:r w:rsidR="005F4A61">
        <w:rPr>
          <w:rFonts w:ascii="Times New Roman" w:eastAsia="맑은 고딕" w:hAnsi="Times New Roman"/>
          <w:sz w:val="22"/>
          <w:lang w:eastAsia="ko-KR"/>
        </w:rPr>
        <w:t>I</w:t>
      </w:r>
      <w:r w:rsidR="005F4A61">
        <w:rPr>
          <w:rFonts w:ascii="Times New Roman" w:eastAsia="맑은 고딕" w:hAnsi="Times New Roman" w:hint="eastAsia"/>
          <w:sz w:val="22"/>
          <w:lang w:eastAsia="ko-KR"/>
        </w:rPr>
        <w:t xml:space="preserve">n the legacy RBR bit rate query, if </w:t>
      </w:r>
      <w:r w:rsidR="005F4A61" w:rsidRPr="005F4A61">
        <w:rPr>
          <w:rFonts w:ascii="Times New Roman" w:eastAsia="맑은 고딕" w:hAnsi="Times New Roman"/>
          <w:sz w:val="22"/>
          <w:lang w:eastAsia="ko-KR"/>
        </w:rPr>
        <w:t>available UL-SCH resources cannot accommodate all the pending bit rate queries</w:t>
      </w:r>
      <w:r w:rsidR="005F4A61">
        <w:rPr>
          <w:rFonts w:ascii="Times New Roman" w:eastAsia="맑은 고딕" w:hAnsi="Times New Roman" w:hint="eastAsia"/>
          <w:sz w:val="22"/>
          <w:lang w:eastAsia="ko-KR"/>
        </w:rPr>
        <w:t xml:space="preserve">, the RBR bit rate query is not transmitted to the network. The issue is whether to have same principle for XR UL rate control query as in legacy RBR bit rate query. </w:t>
      </w:r>
    </w:p>
    <w:tbl>
      <w:tblPr>
        <w:tblStyle w:val="a7"/>
        <w:tblW w:w="0" w:type="auto"/>
        <w:tblLook w:val="04A0" w:firstRow="1" w:lastRow="0" w:firstColumn="1" w:lastColumn="0" w:noHBand="0" w:noVBand="1"/>
      </w:tblPr>
      <w:tblGrid>
        <w:gridCol w:w="9629"/>
      </w:tblGrid>
      <w:tr w:rsidR="006A741F" w14:paraId="7D2912DF" w14:textId="77777777" w:rsidTr="00635F3E">
        <w:tc>
          <w:tcPr>
            <w:tcW w:w="9629" w:type="dxa"/>
          </w:tcPr>
          <w:p w14:paraId="6D267016" w14:textId="77777777" w:rsidR="006A741F" w:rsidRPr="007B6DB8" w:rsidRDefault="006A741F" w:rsidP="00635F3E">
            <w:pPr>
              <w:overflowPunct/>
              <w:autoSpaceDE/>
              <w:autoSpaceDN/>
              <w:adjustRightInd/>
              <w:spacing w:after="180"/>
              <w:ind w:left="568" w:hanging="284"/>
              <w:jc w:val="left"/>
              <w:textAlignment w:val="auto"/>
              <w:rPr>
                <w:rFonts w:ascii="Times New Roman" w:eastAsia="SimSun" w:hAnsi="Times New Roman"/>
                <w:lang w:eastAsia="ko-KR"/>
              </w:rPr>
            </w:pPr>
            <w:r w:rsidRPr="007B6DB8">
              <w:rPr>
                <w:rFonts w:ascii="Times New Roman" w:eastAsia="SimSun" w:hAnsi="Times New Roman"/>
                <w:lang w:eastAsia="ko-KR"/>
              </w:rPr>
              <w:t>-</w:t>
            </w:r>
            <w:r w:rsidRPr="007B6DB8">
              <w:rPr>
                <w:rFonts w:ascii="Times New Roman" w:eastAsia="SimSun" w:hAnsi="Times New Roman"/>
                <w:lang w:eastAsia="ko-KR"/>
              </w:rPr>
              <w:tab/>
              <w:t>data from any Logical Channel, except data from UL-CCCH;</w:t>
            </w:r>
          </w:p>
          <w:p w14:paraId="76A6EEEE" w14:textId="77777777" w:rsidR="006A741F" w:rsidRPr="007B6DB8" w:rsidRDefault="006A741F" w:rsidP="00635F3E">
            <w:pPr>
              <w:overflowPunct/>
              <w:autoSpaceDE/>
              <w:autoSpaceDN/>
              <w:adjustRightInd/>
              <w:spacing w:after="180"/>
              <w:ind w:left="568" w:hanging="284"/>
              <w:jc w:val="left"/>
              <w:textAlignment w:val="auto"/>
              <w:rPr>
                <w:rFonts w:ascii="Times New Roman" w:eastAsia="맑은 고딕" w:hAnsi="Times New Roman"/>
                <w:sz w:val="22"/>
                <w:lang w:eastAsia="ko-KR"/>
              </w:rPr>
            </w:pPr>
            <w:r w:rsidRPr="007B6DB8">
              <w:rPr>
                <w:rFonts w:ascii="Times New Roman" w:eastAsia="SimSun" w:hAnsi="Times New Roman"/>
                <w:lang w:eastAsia="ko-KR"/>
              </w:rPr>
              <w:t>-</w:t>
            </w:r>
            <w:r w:rsidRPr="007B6DB8">
              <w:rPr>
                <w:rFonts w:ascii="Times New Roman" w:eastAsia="SimSun" w:hAnsi="Times New Roman"/>
                <w:lang w:eastAsia="ko-KR"/>
              </w:rPr>
              <w:tab/>
              <w:t>MAC CE for Recommended bit rate query</w:t>
            </w:r>
            <w:r w:rsidRPr="007B6DB8">
              <w:rPr>
                <w:rFonts w:ascii="Times New Roman" w:eastAsia="SimSun" w:hAnsi="Times New Roman"/>
                <w:color w:val="EE0000"/>
                <w:u w:val="single"/>
                <w:lang w:eastAsia="ko-KR"/>
              </w:rPr>
              <w:t>, or MAC CE for UL bit rate query</w:t>
            </w:r>
            <w:r w:rsidRPr="007B6DB8">
              <w:rPr>
                <w:rFonts w:ascii="Times New Roman" w:eastAsia="SimSun" w:hAnsi="Times New Roman"/>
                <w:lang w:eastAsia="ko-KR"/>
              </w:rPr>
              <w:t>;</w:t>
            </w:r>
          </w:p>
        </w:tc>
      </w:tr>
    </w:tbl>
    <w:p w14:paraId="49BD5BBF" w14:textId="77777777" w:rsidR="006A741F" w:rsidRPr="006A741F" w:rsidRDefault="006A741F" w:rsidP="000925B4">
      <w:pPr>
        <w:jc w:val="left"/>
        <w:rPr>
          <w:rFonts w:ascii="Times New Roman" w:eastAsia="맑은 고딕" w:hAnsi="Times New Roman"/>
          <w:sz w:val="22"/>
          <w:lang w:eastAsia="ko-KR"/>
        </w:rPr>
      </w:pPr>
    </w:p>
    <w:p w14:paraId="260B065F" w14:textId="7C085C76" w:rsidR="005F4A61" w:rsidRDefault="005F4A61" w:rsidP="000925B4">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he important point for this issue is that the target scenario of XR UL rate control query is quite different from the legacy RBR bit rate query and this principle should be changed for XR UL rate control query due to following reasons.</w:t>
      </w:r>
    </w:p>
    <w:p w14:paraId="371A47D4" w14:textId="56DD3300" w:rsidR="005F4A61" w:rsidRDefault="005F4A61" w:rsidP="005F4A61">
      <w:pPr>
        <w:jc w:val="left"/>
        <w:rPr>
          <w:rFonts w:ascii="Times New Roman" w:eastAsia="맑은 고딕" w:hAnsi="Times New Roman"/>
          <w:sz w:val="22"/>
          <w:lang w:eastAsia="ko-KR"/>
        </w:rPr>
      </w:pPr>
      <w:r>
        <w:rPr>
          <w:rFonts w:ascii="Times New Roman" w:eastAsia="맑은 고딕" w:hAnsi="Times New Roman" w:hint="eastAsia"/>
          <w:sz w:val="22"/>
          <w:lang w:eastAsia="ko-KR"/>
        </w:rPr>
        <w:t>L</w:t>
      </w:r>
      <w:r w:rsidRPr="005F4A61">
        <w:rPr>
          <w:rFonts w:ascii="Times New Roman" w:eastAsia="맑은 고딕" w:hAnsi="Times New Roman" w:hint="eastAsia"/>
          <w:sz w:val="22"/>
          <w:lang w:eastAsia="ko-KR"/>
        </w:rPr>
        <w:t>egacy RBR bit rate query is for VoIP and there should be no heavy traffic when the UE uses VoIP</w:t>
      </w:r>
      <w:r>
        <w:rPr>
          <w:rFonts w:ascii="Times New Roman" w:eastAsia="맑은 고딕" w:hAnsi="Times New Roman" w:hint="eastAsia"/>
          <w:sz w:val="22"/>
          <w:lang w:eastAsia="ko-KR"/>
        </w:rPr>
        <w:t xml:space="preserve">. This means that even though the priority of RBR bit rate query is lower than data from any logical channels, the </w:t>
      </w:r>
      <w:r>
        <w:rPr>
          <w:rFonts w:ascii="Times New Roman" w:eastAsia="맑은 고딕" w:hAnsi="Times New Roman"/>
          <w:sz w:val="22"/>
          <w:lang w:eastAsia="ko-KR"/>
        </w:rPr>
        <w:t>possibility</w:t>
      </w:r>
      <w:r>
        <w:rPr>
          <w:rFonts w:ascii="Times New Roman" w:eastAsia="맑은 고딕" w:hAnsi="Times New Roman" w:hint="eastAsia"/>
          <w:sz w:val="22"/>
          <w:lang w:eastAsia="ko-KR"/>
        </w:rPr>
        <w:t xml:space="preserve"> of having enough UL-SCH resources for legacy RBR bit rate query </w:t>
      </w:r>
      <w:r>
        <w:rPr>
          <w:rFonts w:ascii="Times New Roman" w:eastAsia="맑은 고딕" w:hAnsi="Times New Roman"/>
          <w:sz w:val="22"/>
          <w:lang w:eastAsia="ko-KR"/>
        </w:rPr>
        <w:t>would</w:t>
      </w:r>
      <w:r>
        <w:rPr>
          <w:rFonts w:ascii="Times New Roman" w:eastAsia="맑은 고딕" w:hAnsi="Times New Roman" w:hint="eastAsia"/>
          <w:sz w:val="22"/>
          <w:lang w:eastAsia="ko-KR"/>
        </w:rPr>
        <w:t xml:space="preserve"> be high. </w:t>
      </w:r>
      <w:r>
        <w:rPr>
          <w:rFonts w:ascii="Times New Roman" w:eastAsia="맑은 고딕" w:hAnsi="Times New Roman"/>
          <w:sz w:val="22"/>
          <w:lang w:eastAsia="ko-KR"/>
        </w:rPr>
        <w:t>H</w:t>
      </w:r>
      <w:r>
        <w:rPr>
          <w:rFonts w:ascii="Times New Roman" w:eastAsia="맑은 고딕" w:hAnsi="Times New Roman" w:hint="eastAsia"/>
          <w:sz w:val="22"/>
          <w:lang w:eastAsia="ko-KR"/>
        </w:rPr>
        <w:t xml:space="preserve">owever, normally XR service </w:t>
      </w:r>
      <w:r>
        <w:rPr>
          <w:rFonts w:ascii="Times New Roman" w:eastAsia="맑은 고딕" w:hAnsi="Times New Roman"/>
          <w:sz w:val="22"/>
          <w:lang w:eastAsia="ko-KR"/>
        </w:rPr>
        <w:t>requires</w:t>
      </w:r>
      <w:r>
        <w:rPr>
          <w:rFonts w:ascii="Times New Roman" w:eastAsia="맑은 고딕" w:hAnsi="Times New Roman" w:hint="eastAsia"/>
          <w:sz w:val="22"/>
          <w:lang w:eastAsia="ko-KR"/>
        </w:rPr>
        <w:t xml:space="preserve"> very high data rate even when the UE uses a XR service. </w:t>
      </w:r>
      <w:r>
        <w:rPr>
          <w:rFonts w:ascii="Times New Roman" w:eastAsia="맑은 고딕" w:hAnsi="Times New Roman"/>
          <w:sz w:val="22"/>
          <w:lang w:eastAsia="ko-KR"/>
        </w:rPr>
        <w:t>M</w:t>
      </w:r>
      <w:r>
        <w:rPr>
          <w:rFonts w:ascii="Times New Roman" w:eastAsia="맑은 고딕" w:hAnsi="Times New Roman" w:hint="eastAsia"/>
          <w:sz w:val="22"/>
          <w:lang w:eastAsia="ko-KR"/>
        </w:rPr>
        <w:t xml:space="preserve">ost UL-SCH resources would be allocated to the logical channels having </w:t>
      </w:r>
      <w:r>
        <w:rPr>
          <w:rFonts w:ascii="Times New Roman" w:eastAsia="맑은 고딕" w:hAnsi="Times New Roman"/>
          <w:sz w:val="22"/>
          <w:lang w:eastAsia="ko-KR"/>
        </w:rPr>
        <w:t>available</w:t>
      </w:r>
      <w:r>
        <w:rPr>
          <w:rFonts w:ascii="Times New Roman" w:eastAsia="맑은 고딕" w:hAnsi="Times New Roman" w:hint="eastAsia"/>
          <w:sz w:val="22"/>
          <w:lang w:eastAsia="ko-KR"/>
        </w:rPr>
        <w:t xml:space="preserve"> data for transmission and the possibility of having enough UL-SCH resources for XR UL rate control query would be small. </w:t>
      </w:r>
    </w:p>
    <w:p w14:paraId="7DF9401E" w14:textId="1174A641" w:rsidR="005F4A61" w:rsidRPr="005F4A61" w:rsidRDefault="005F4A61" w:rsidP="005F4A61">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this </w:t>
      </w:r>
      <w:r>
        <w:rPr>
          <w:rFonts w:ascii="Times New Roman" w:eastAsia="맑은 고딕" w:hAnsi="Times New Roman"/>
          <w:sz w:val="22"/>
          <w:lang w:eastAsia="ko-KR"/>
        </w:rPr>
        <w:t>situation</w:t>
      </w:r>
      <w:r>
        <w:rPr>
          <w:rFonts w:ascii="Times New Roman" w:eastAsia="맑은 고딕" w:hAnsi="Times New Roman" w:hint="eastAsia"/>
          <w:sz w:val="22"/>
          <w:lang w:eastAsia="ko-KR"/>
        </w:rPr>
        <w:t xml:space="preserve">, if XR rate control query can be transmitted only when </w:t>
      </w:r>
      <w:r w:rsidRPr="005F4A61">
        <w:rPr>
          <w:rFonts w:ascii="Times New Roman" w:eastAsia="맑은 고딕" w:hAnsi="Times New Roman"/>
          <w:sz w:val="22"/>
          <w:lang w:eastAsia="ko-KR"/>
        </w:rPr>
        <w:t>available UL-SCH resources can accommodate all the pending bit rate queries</w:t>
      </w:r>
      <w:r>
        <w:rPr>
          <w:rFonts w:ascii="Times New Roman" w:eastAsia="맑은 고딕" w:hAnsi="Times New Roman" w:hint="eastAsia"/>
          <w:sz w:val="22"/>
          <w:lang w:eastAsia="ko-KR"/>
        </w:rPr>
        <w:t xml:space="preserve">, the triggered XR rate control query would be delayed and the network cannot receive the rate query information at the time point when the network and the UE needs. This may result in </w:t>
      </w:r>
      <w:r w:rsidR="006A741F">
        <w:rPr>
          <w:rFonts w:ascii="Times New Roman" w:eastAsia="맑은 고딕" w:hAnsi="Times New Roman" w:hint="eastAsia"/>
          <w:sz w:val="22"/>
          <w:lang w:eastAsia="ko-KR"/>
        </w:rPr>
        <w:t xml:space="preserve">data loss and increasing network congestion. Thus, </w:t>
      </w:r>
      <w:r w:rsidR="006A741F" w:rsidRPr="006A741F">
        <w:rPr>
          <w:rFonts w:ascii="Times New Roman" w:eastAsia="맑은 고딕" w:hAnsi="Times New Roman"/>
          <w:sz w:val="22"/>
          <w:lang w:eastAsia="ko-KR"/>
        </w:rPr>
        <w:t xml:space="preserve">the UE </w:t>
      </w:r>
      <w:r w:rsidR="006A741F">
        <w:rPr>
          <w:rFonts w:ascii="Times New Roman" w:eastAsia="맑은 고딕" w:hAnsi="Times New Roman" w:hint="eastAsia"/>
          <w:sz w:val="22"/>
          <w:lang w:eastAsia="ko-KR"/>
        </w:rPr>
        <w:t>should</w:t>
      </w:r>
      <w:r w:rsidR="006A741F" w:rsidRPr="006A741F">
        <w:rPr>
          <w:rFonts w:ascii="Times New Roman" w:eastAsia="맑은 고딕" w:hAnsi="Times New Roman"/>
          <w:sz w:val="22"/>
          <w:lang w:eastAsia="ko-KR"/>
        </w:rPr>
        <w:t xml:space="preserve"> transmit some of the queries</w:t>
      </w:r>
      <w:r w:rsidR="006A741F">
        <w:rPr>
          <w:rFonts w:ascii="Times New Roman" w:eastAsia="맑은 고딕" w:hAnsi="Times New Roman" w:hint="eastAsia"/>
          <w:sz w:val="22"/>
          <w:lang w:eastAsia="ko-KR"/>
        </w:rPr>
        <w:t xml:space="preserve">, </w:t>
      </w:r>
      <w:r w:rsidR="006A741F" w:rsidRPr="006A741F">
        <w:rPr>
          <w:rFonts w:ascii="Times New Roman" w:eastAsia="맑은 고딕" w:hAnsi="Times New Roman"/>
          <w:sz w:val="22"/>
          <w:lang w:eastAsia="ko-KR"/>
        </w:rPr>
        <w:t>if available UL-SCH resources cannot accommodate all the pending bit rate queries</w:t>
      </w:r>
      <w:r w:rsidR="006A741F">
        <w:rPr>
          <w:rFonts w:ascii="Times New Roman" w:eastAsia="맑은 고딕" w:hAnsi="Times New Roman" w:hint="eastAsia"/>
          <w:sz w:val="22"/>
          <w:lang w:eastAsia="ko-KR"/>
        </w:rPr>
        <w:t>.</w:t>
      </w:r>
    </w:p>
    <w:p w14:paraId="521F694D" w14:textId="379568E2" w:rsidR="009E56EB" w:rsidRDefault="009E56EB" w:rsidP="000925B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6A741F">
        <w:rPr>
          <w:rFonts w:ascii="Times New Roman" w:eastAsia="맑은 고딕" w:hAnsi="Times New Roman" w:hint="eastAsia"/>
          <w:b/>
          <w:sz w:val="22"/>
          <w:lang w:eastAsia="ko-KR"/>
        </w:rPr>
        <w:t>3</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006A741F">
        <w:rPr>
          <w:rFonts w:ascii="Times New Roman" w:eastAsia="맑은 고딕" w:hAnsi="Times New Roman" w:hint="eastAsia"/>
          <w:b/>
          <w:sz w:val="22"/>
          <w:lang w:eastAsia="ko-KR"/>
        </w:rPr>
        <w:t>T</w:t>
      </w:r>
      <w:r w:rsidR="006A741F" w:rsidRPr="006A741F">
        <w:rPr>
          <w:rFonts w:ascii="Times New Roman" w:eastAsia="맑은 고딕" w:hAnsi="Times New Roman"/>
          <w:b/>
          <w:sz w:val="22"/>
          <w:lang w:eastAsia="ko-KR"/>
        </w:rPr>
        <w:t>he UE transmit</w:t>
      </w:r>
      <w:r w:rsidR="006A741F">
        <w:rPr>
          <w:rFonts w:ascii="Times New Roman" w:eastAsia="맑은 고딕" w:hAnsi="Times New Roman" w:hint="eastAsia"/>
          <w:b/>
          <w:sz w:val="22"/>
          <w:lang w:eastAsia="ko-KR"/>
        </w:rPr>
        <w:t>s</w:t>
      </w:r>
      <w:r w:rsidR="006A741F" w:rsidRPr="006A741F">
        <w:rPr>
          <w:rFonts w:ascii="Times New Roman" w:eastAsia="맑은 고딕" w:hAnsi="Times New Roman"/>
          <w:b/>
          <w:sz w:val="22"/>
          <w:lang w:eastAsia="ko-KR"/>
        </w:rPr>
        <w:t xml:space="preserve"> some of the queries, if available UL-SCH resources cannot accommodate all the pending bit rate queries</w:t>
      </w:r>
      <w:r>
        <w:rPr>
          <w:rFonts w:ascii="Times New Roman" w:eastAsia="맑은 고딕" w:hAnsi="Times New Roman" w:hint="eastAsia"/>
          <w:b/>
          <w:sz w:val="22"/>
          <w:lang w:eastAsia="ko-KR"/>
        </w:rPr>
        <w:t>.</w:t>
      </w:r>
    </w:p>
    <w:p w14:paraId="683B7490" w14:textId="77777777" w:rsidR="00C800D5" w:rsidRPr="00C800D5" w:rsidRDefault="00C800D5" w:rsidP="000925B4">
      <w:pPr>
        <w:jc w:val="left"/>
        <w:rPr>
          <w:rFonts w:ascii="Times New Roman" w:eastAsia="맑은 고딕" w:hAnsi="Times New Roman"/>
          <w:sz w:val="22"/>
          <w:lang w:eastAsia="ko-KR"/>
        </w:rPr>
      </w:pPr>
    </w:p>
    <w:p w14:paraId="7EA857D4" w14:textId="77777777" w:rsidR="008C10C3" w:rsidRDefault="00100BF3" w:rsidP="008C10C3">
      <w:pPr>
        <w:pStyle w:val="1"/>
      </w:pPr>
      <w:bookmarkStart w:id="9" w:name="_Toc450908196"/>
      <w:bookmarkStart w:id="10" w:name="_In-sequence_SDU_delivery"/>
      <w:bookmarkEnd w:id="9"/>
      <w:bookmarkEnd w:id="10"/>
      <w:r>
        <w:lastRenderedPageBreak/>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3C7A77A1" w14:textId="77777777" w:rsidR="004B7A74" w:rsidRDefault="004B7A74" w:rsidP="004B7A74">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1</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501125">
        <w:rPr>
          <w:rFonts w:ascii="Times New Roman" w:eastAsia="맑은 고딕" w:hAnsi="Times New Roman"/>
          <w:b/>
          <w:sz w:val="22"/>
          <w:lang w:eastAsia="ko-KR"/>
        </w:rPr>
        <w:t>he CU-UP can know which QoS flow should be throttled and how much data rate should be changed for a specific QoS flow</w:t>
      </w:r>
      <w:r>
        <w:rPr>
          <w:rFonts w:ascii="Times New Roman" w:eastAsia="맑은 고딕" w:hAnsi="Times New Roman" w:hint="eastAsia"/>
          <w:b/>
          <w:sz w:val="22"/>
          <w:lang w:eastAsia="ko-KR"/>
        </w:rPr>
        <w:t xml:space="preserve">, but </w:t>
      </w:r>
      <w:r w:rsidRPr="00501125">
        <w:rPr>
          <w:rFonts w:ascii="Times New Roman" w:eastAsia="맑은 고딕" w:hAnsi="Times New Roman"/>
          <w:b/>
          <w:sz w:val="22"/>
          <w:lang w:eastAsia="ko-KR"/>
        </w:rPr>
        <w:t>the DU</w:t>
      </w:r>
      <w:r>
        <w:rPr>
          <w:rFonts w:ascii="Times New Roman" w:eastAsia="맑은 고딕" w:hAnsi="Times New Roman" w:hint="eastAsia"/>
          <w:b/>
          <w:sz w:val="22"/>
          <w:lang w:eastAsia="ko-KR"/>
        </w:rPr>
        <w:t xml:space="preserve"> </w:t>
      </w:r>
      <w:r w:rsidRPr="00501125">
        <w:rPr>
          <w:rFonts w:ascii="Times New Roman" w:eastAsia="맑은 고딕" w:hAnsi="Times New Roman"/>
          <w:b/>
          <w:sz w:val="22"/>
          <w:lang w:eastAsia="ko-KR"/>
        </w:rPr>
        <w:t>generate</w:t>
      </w:r>
      <w:r>
        <w:rPr>
          <w:rFonts w:ascii="Times New Roman" w:eastAsia="맑은 고딕" w:hAnsi="Times New Roman" w:hint="eastAsia"/>
          <w:b/>
          <w:sz w:val="22"/>
          <w:lang w:eastAsia="ko-KR"/>
        </w:rPr>
        <w:t xml:space="preserve">s </w:t>
      </w:r>
      <w:r w:rsidRPr="00501125">
        <w:rPr>
          <w:rFonts w:ascii="Times New Roman" w:eastAsia="맑은 고딕" w:hAnsi="Times New Roman"/>
          <w:b/>
          <w:sz w:val="22"/>
          <w:lang w:eastAsia="ko-KR"/>
        </w:rPr>
        <w:t>the UL rate control MAC CE</w:t>
      </w:r>
      <w:r>
        <w:rPr>
          <w:rFonts w:ascii="Times New Roman" w:eastAsia="맑은 고딕" w:hAnsi="Times New Roman" w:hint="eastAsia"/>
          <w:b/>
          <w:sz w:val="22"/>
          <w:lang w:eastAsia="ko-KR"/>
        </w:rPr>
        <w:t>.</w:t>
      </w:r>
    </w:p>
    <w:p w14:paraId="7E1C43C9" w14:textId="77777777" w:rsidR="004B7A74" w:rsidRDefault="004B7A74" w:rsidP="004B7A74">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I</w:t>
      </w:r>
      <w:r w:rsidRPr="002C3F58">
        <w:rPr>
          <w:rFonts w:ascii="Times New Roman" w:eastAsia="맑은 고딕" w:hAnsi="Times New Roman"/>
          <w:b/>
          <w:sz w:val="22"/>
          <w:lang w:eastAsia="ko-KR"/>
        </w:rPr>
        <w:t xml:space="preserve">f </w:t>
      </w:r>
      <w:r>
        <w:rPr>
          <w:rFonts w:ascii="Times New Roman" w:eastAsia="맑은 고딕" w:hAnsi="Times New Roman" w:hint="eastAsia"/>
          <w:b/>
          <w:sz w:val="22"/>
          <w:lang w:eastAsia="ko-KR"/>
        </w:rPr>
        <w:t>a bitmap</w:t>
      </w:r>
      <w:r w:rsidRPr="002C3F58">
        <w:rPr>
          <w:rFonts w:ascii="Times New Roman" w:eastAsia="맑은 고딕" w:hAnsi="Times New Roman"/>
          <w:b/>
          <w:sz w:val="22"/>
          <w:lang w:eastAsia="ko-KR"/>
        </w:rPr>
        <w:t xml:space="preserve"> is used</w:t>
      </w:r>
      <w:r>
        <w:rPr>
          <w:rFonts w:ascii="Times New Roman" w:eastAsia="맑은 고딕" w:hAnsi="Times New Roman" w:hint="eastAsia"/>
          <w:b/>
          <w:sz w:val="22"/>
          <w:lang w:eastAsia="ko-KR"/>
        </w:rPr>
        <w:t xml:space="preserve"> for </w:t>
      </w:r>
      <w:r w:rsidRPr="002C3F58">
        <w:rPr>
          <w:rFonts w:ascii="Times New Roman" w:eastAsia="맑은 고딕" w:hAnsi="Times New Roman"/>
          <w:b/>
          <w:sz w:val="22"/>
          <w:lang w:eastAsia="ko-KR"/>
        </w:rPr>
        <w:t>the option 2</w:t>
      </w:r>
      <w:r>
        <w:rPr>
          <w:rFonts w:ascii="Times New Roman" w:eastAsia="맑은 고딕" w:hAnsi="Times New Roman" w:hint="eastAsia"/>
          <w:b/>
          <w:sz w:val="22"/>
          <w:lang w:eastAsia="ko-KR"/>
        </w:rPr>
        <w:t>,</w:t>
      </w:r>
      <w:r w:rsidRPr="002C3F58">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t</w:t>
      </w:r>
      <w:r w:rsidRPr="002C3F58">
        <w:rPr>
          <w:rFonts w:ascii="Times New Roman" w:eastAsia="맑은 고딕" w:hAnsi="Times New Roman"/>
          <w:b/>
          <w:sz w:val="22"/>
          <w:lang w:eastAsia="ko-KR"/>
        </w:rPr>
        <w:t xml:space="preserve">he DU would not </w:t>
      </w:r>
      <w:r>
        <w:rPr>
          <w:rFonts w:ascii="Times New Roman" w:eastAsia="맑은 고딕" w:hAnsi="Times New Roman" w:hint="eastAsia"/>
          <w:b/>
          <w:sz w:val="22"/>
          <w:lang w:eastAsia="ko-KR"/>
        </w:rPr>
        <w:t xml:space="preserve">fill this bitmap </w:t>
      </w:r>
      <w:r>
        <w:rPr>
          <w:rFonts w:ascii="Times New Roman" w:eastAsia="맑은 고딕" w:hAnsi="Times New Roman"/>
          <w:b/>
          <w:sz w:val="22"/>
          <w:lang w:eastAsia="ko-KR"/>
        </w:rPr>
        <w:t>without</w:t>
      </w:r>
      <w:r>
        <w:rPr>
          <w:rFonts w:ascii="Times New Roman" w:eastAsia="맑은 고딕" w:hAnsi="Times New Roman" w:hint="eastAsia"/>
          <w:b/>
          <w:sz w:val="22"/>
          <w:lang w:eastAsia="ko-KR"/>
        </w:rPr>
        <w:t xml:space="preserve"> additional signalling/information from the CU-UP since the DU does not </w:t>
      </w:r>
      <w:r w:rsidRPr="002C3F58">
        <w:rPr>
          <w:rFonts w:ascii="Times New Roman" w:eastAsia="맑은 고딕" w:hAnsi="Times New Roman"/>
          <w:b/>
          <w:sz w:val="22"/>
          <w:lang w:eastAsia="ko-KR"/>
        </w:rPr>
        <w:t>exactly know QoS flow configurations and DRB-to-QoS flow mapping</w:t>
      </w:r>
      <w:r>
        <w:rPr>
          <w:rFonts w:ascii="Times New Roman" w:eastAsia="맑은 고딕" w:hAnsi="Times New Roman" w:hint="eastAsia"/>
          <w:b/>
          <w:sz w:val="22"/>
          <w:lang w:eastAsia="ko-KR"/>
        </w:rPr>
        <w:t xml:space="preserve"> and this information is available at the </w:t>
      </w:r>
      <w:r w:rsidRPr="00501125">
        <w:rPr>
          <w:rFonts w:ascii="Times New Roman" w:eastAsia="맑은 고딕" w:hAnsi="Times New Roman"/>
          <w:b/>
          <w:sz w:val="22"/>
          <w:lang w:eastAsia="ko-KR"/>
        </w:rPr>
        <w:t>CU-UP</w:t>
      </w:r>
      <w:r>
        <w:rPr>
          <w:rFonts w:ascii="Times New Roman" w:eastAsia="맑은 고딕" w:hAnsi="Times New Roman" w:hint="eastAsia"/>
          <w:b/>
          <w:sz w:val="22"/>
          <w:lang w:eastAsia="ko-KR"/>
        </w:rPr>
        <w:t>.</w:t>
      </w:r>
    </w:p>
    <w:p w14:paraId="75107E45" w14:textId="77777777" w:rsidR="004B7A74" w:rsidRDefault="004B7A74" w:rsidP="004B7A74">
      <w:pPr>
        <w:jc w:val="left"/>
        <w:rPr>
          <w:rFonts w:ascii="Times New Roman" w:eastAsia="맑은 고딕" w:hAnsi="Times New Roman"/>
          <w:sz w:val="22"/>
          <w:lang w:eastAsia="ko-KR"/>
        </w:rPr>
      </w:pPr>
      <w:r>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D86062">
        <w:rPr>
          <w:rFonts w:ascii="Times New Roman" w:eastAsia="맑은 고딕" w:hAnsi="Times New Roman"/>
          <w:b/>
          <w:sz w:val="22"/>
          <w:lang w:eastAsia="ko-KR"/>
        </w:rPr>
        <w:t>he option 2</w:t>
      </w:r>
      <w:r>
        <w:rPr>
          <w:rFonts w:ascii="Times New Roman" w:eastAsia="맑은 고딕" w:hAnsi="Times New Roman" w:hint="eastAsia"/>
          <w:b/>
          <w:sz w:val="22"/>
          <w:lang w:eastAsia="ko-KR"/>
        </w:rPr>
        <w:t xml:space="preserve"> may require </w:t>
      </w:r>
      <w:r w:rsidRPr="00D86062">
        <w:rPr>
          <w:rFonts w:ascii="Times New Roman" w:eastAsia="맑은 고딕" w:hAnsi="Times New Roman"/>
          <w:b/>
          <w:sz w:val="22"/>
          <w:lang w:eastAsia="ko-KR"/>
        </w:rPr>
        <w:t>additional signalling exchange/overhead</w:t>
      </w:r>
      <w:r>
        <w:rPr>
          <w:rFonts w:ascii="Times New Roman" w:eastAsia="맑은 고딕" w:hAnsi="Times New Roman" w:hint="eastAsia"/>
          <w:b/>
          <w:sz w:val="22"/>
          <w:lang w:eastAsia="ko-KR"/>
        </w:rPr>
        <w:t xml:space="preserve"> since </w:t>
      </w:r>
      <w:r w:rsidRPr="00D86062">
        <w:rPr>
          <w:rFonts w:ascii="Times New Roman" w:eastAsia="맑은 고딕" w:hAnsi="Times New Roman"/>
          <w:b/>
          <w:sz w:val="22"/>
          <w:lang w:eastAsia="ko-KR"/>
        </w:rPr>
        <w:t>the bitmap or a new short identifier would be updated/changed whenever QoS flow-to-DRB remapping occur, DRB established/released, or QoS flow established/released</w:t>
      </w:r>
      <w:r>
        <w:rPr>
          <w:rFonts w:ascii="Times New Roman" w:eastAsia="맑은 고딕" w:hAnsi="Times New Roman" w:hint="eastAsia"/>
          <w:b/>
          <w:sz w:val="22"/>
          <w:lang w:eastAsia="ko-KR"/>
        </w:rPr>
        <w:t>.</w:t>
      </w:r>
    </w:p>
    <w:p w14:paraId="31DFF2C0" w14:textId="77777777" w:rsidR="00096851" w:rsidRPr="004B7A74" w:rsidRDefault="00096851" w:rsidP="008C10C3">
      <w:pPr>
        <w:jc w:val="left"/>
        <w:rPr>
          <w:rFonts w:ascii="Times New Roman" w:eastAsia="맑은 고딕" w:hAnsi="Times New Roman"/>
          <w:sz w:val="22"/>
          <w:szCs w:val="22"/>
          <w:lang w:eastAsia="ko-KR"/>
        </w:rPr>
      </w:pPr>
    </w:p>
    <w:p w14:paraId="35F1EF3B" w14:textId="77777777" w:rsidR="004B7A74" w:rsidRDefault="004B7A74" w:rsidP="004B7A7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1</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w:t>
      </w:r>
      <w:r w:rsidRPr="001727DF">
        <w:rPr>
          <w:rFonts w:ascii="Times New Roman" w:eastAsia="맑은 고딕" w:hAnsi="Times New Roman"/>
          <w:b/>
          <w:sz w:val="22"/>
          <w:lang w:eastAsia="ko-KR"/>
        </w:rPr>
        <w:t>DRB ID + QoS flow ID</w:t>
      </w:r>
      <w:r>
        <w:rPr>
          <w:rFonts w:ascii="Times New Roman" w:eastAsia="맑은 고딕" w:hAnsi="Times New Roman" w:hint="eastAsia"/>
          <w:b/>
          <w:sz w:val="22"/>
          <w:lang w:eastAsia="ko-KR"/>
        </w:rPr>
        <w:t xml:space="preserve"> is used to indicate a QoS flow in the UL rate control MAC CE.</w:t>
      </w:r>
    </w:p>
    <w:p w14:paraId="0413A7CC" w14:textId="77777777" w:rsidR="004B7A74" w:rsidRDefault="004B7A74" w:rsidP="004B7A7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7B6DB8">
        <w:rPr>
          <w:rFonts w:ascii="Times New Roman" w:eastAsia="맑은 고딕" w:hAnsi="Times New Roman"/>
          <w:b/>
          <w:sz w:val="22"/>
          <w:lang w:eastAsia="ko-KR"/>
        </w:rPr>
        <w:t xml:space="preserve">he UL rate control MAC CE </w:t>
      </w:r>
      <w:r>
        <w:rPr>
          <w:rFonts w:ascii="Times New Roman" w:eastAsia="맑은 고딕" w:hAnsi="Times New Roman" w:hint="eastAsia"/>
          <w:b/>
          <w:sz w:val="22"/>
          <w:lang w:eastAsia="ko-KR"/>
        </w:rPr>
        <w:t xml:space="preserve">includes 5bit </w:t>
      </w:r>
      <w:r w:rsidRPr="001727DF">
        <w:rPr>
          <w:rFonts w:ascii="Times New Roman" w:eastAsia="맑은 고딕" w:hAnsi="Times New Roman"/>
          <w:b/>
          <w:sz w:val="22"/>
          <w:lang w:eastAsia="ko-KR"/>
        </w:rPr>
        <w:t>DRB ID</w:t>
      </w:r>
      <w:r>
        <w:rPr>
          <w:rFonts w:ascii="Times New Roman" w:eastAsia="맑은 고딕" w:hAnsi="Times New Roman" w:hint="eastAsia"/>
          <w:b/>
          <w:sz w:val="22"/>
          <w:lang w:eastAsia="ko-KR"/>
        </w:rPr>
        <w:t xml:space="preserve">, 3bit number of QoS flow, 6bit QFI, and 8bit data rate field. </w:t>
      </w:r>
    </w:p>
    <w:p w14:paraId="0BE52AED" w14:textId="77777777" w:rsidR="004B7A74" w:rsidRDefault="004B7A74" w:rsidP="004B7A7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w:t>
      </w:r>
      <w:r>
        <w:rPr>
          <w:rFonts w:ascii="Times New Roman" w:eastAsia="맑은 고딕" w:hAnsi="Times New Roman" w:hint="eastAsia"/>
          <w:b/>
          <w:sz w:val="22"/>
          <w:lang w:eastAsia="ko-KR"/>
        </w:rPr>
        <w:t xml:space="preserve"> T</w:t>
      </w:r>
      <w:r w:rsidRPr="006A741F">
        <w:rPr>
          <w:rFonts w:ascii="Times New Roman" w:eastAsia="맑은 고딕" w:hAnsi="Times New Roman"/>
          <w:b/>
          <w:sz w:val="22"/>
          <w:lang w:eastAsia="ko-KR"/>
        </w:rPr>
        <w:t>he UE transmit</w:t>
      </w:r>
      <w:r>
        <w:rPr>
          <w:rFonts w:ascii="Times New Roman" w:eastAsia="맑은 고딕" w:hAnsi="Times New Roman" w:hint="eastAsia"/>
          <w:b/>
          <w:sz w:val="22"/>
          <w:lang w:eastAsia="ko-KR"/>
        </w:rPr>
        <w:t>s</w:t>
      </w:r>
      <w:r w:rsidRPr="006A741F">
        <w:rPr>
          <w:rFonts w:ascii="Times New Roman" w:eastAsia="맑은 고딕" w:hAnsi="Times New Roman"/>
          <w:b/>
          <w:sz w:val="22"/>
          <w:lang w:eastAsia="ko-KR"/>
        </w:rPr>
        <w:t xml:space="preserve"> some of the queries, if available UL-SCH resources cannot accommodate all the pending bit rate queries</w:t>
      </w:r>
      <w:r>
        <w:rPr>
          <w:rFonts w:ascii="Times New Roman" w:eastAsia="맑은 고딕" w:hAnsi="Times New Roman" w:hint="eastAsia"/>
          <w:b/>
          <w:sz w:val="22"/>
          <w:lang w:eastAsia="ko-KR"/>
        </w:rPr>
        <w:t>.</w:t>
      </w:r>
    </w:p>
    <w:p w14:paraId="70D3E42B" w14:textId="77777777" w:rsidR="004B7A74" w:rsidRPr="004B7A74" w:rsidRDefault="004B7A74" w:rsidP="008C10C3">
      <w:pPr>
        <w:jc w:val="left"/>
        <w:rPr>
          <w:rFonts w:ascii="Times New Roman" w:eastAsia="맑은 고딕" w:hAnsi="Times New Roman"/>
          <w:sz w:val="22"/>
          <w:szCs w:val="22"/>
          <w:lang w:eastAsia="ko-KR"/>
        </w:rPr>
      </w:pPr>
    </w:p>
    <w:sectPr w:rsidR="004B7A74" w:rsidRPr="004B7A7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478D" w14:textId="77777777" w:rsidR="005C7E01" w:rsidRDefault="005C7E01">
      <w:pPr>
        <w:spacing w:after="0"/>
      </w:pPr>
      <w:r>
        <w:separator/>
      </w:r>
    </w:p>
  </w:endnote>
  <w:endnote w:type="continuationSeparator" w:id="0">
    <w:p w14:paraId="6AEC003C" w14:textId="77777777" w:rsidR="005C7E01" w:rsidRDefault="005C7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92C3C" w14:textId="77777777" w:rsidR="005C7E01" w:rsidRDefault="005C7E01">
      <w:pPr>
        <w:spacing w:after="0"/>
      </w:pPr>
      <w:r>
        <w:separator/>
      </w:r>
    </w:p>
  </w:footnote>
  <w:footnote w:type="continuationSeparator" w:id="0">
    <w:p w14:paraId="52BE835F" w14:textId="77777777" w:rsidR="005C7E01" w:rsidRDefault="005C7E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397AC8" w:rsidRDefault="00397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D594CD1"/>
    <w:multiLevelType w:val="hybridMultilevel"/>
    <w:tmpl w:val="861C406A"/>
    <w:lvl w:ilvl="0" w:tplc="FD6E1C82">
      <w:start w:val="1"/>
      <w:numFmt w:val="bullet"/>
      <w:lvlText w:val="-"/>
      <w:lvlJc w:val="left"/>
      <w:pPr>
        <w:ind w:left="1004" w:hanging="360"/>
      </w:pPr>
      <w:rPr>
        <w:rFonts w:ascii="Times New Roman" w:eastAsia="맑은 고딕"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A2A08D9"/>
    <w:multiLevelType w:val="hybridMultilevel"/>
    <w:tmpl w:val="C694B7C6"/>
    <w:lvl w:ilvl="0" w:tplc="9648D9B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16cid:durableId="1893495374">
    <w:abstractNumId w:val="0"/>
  </w:num>
  <w:num w:numId="2" w16cid:durableId="639118660">
    <w:abstractNumId w:val="11"/>
  </w:num>
  <w:num w:numId="3" w16cid:durableId="1842744478">
    <w:abstractNumId w:val="4"/>
  </w:num>
  <w:num w:numId="4" w16cid:durableId="1041394391">
    <w:abstractNumId w:val="2"/>
  </w:num>
  <w:num w:numId="5" w16cid:durableId="1444037310">
    <w:abstractNumId w:val="8"/>
  </w:num>
  <w:num w:numId="6" w16cid:durableId="93093386">
    <w:abstractNumId w:val="9"/>
  </w:num>
  <w:num w:numId="7" w16cid:durableId="672684659">
    <w:abstractNumId w:val="10"/>
  </w:num>
  <w:num w:numId="8" w16cid:durableId="302347496">
    <w:abstractNumId w:val="6"/>
  </w:num>
  <w:num w:numId="9" w16cid:durableId="1291857279">
    <w:abstractNumId w:val="7"/>
  </w:num>
  <w:num w:numId="10" w16cid:durableId="904031159">
    <w:abstractNumId w:val="3"/>
  </w:num>
  <w:num w:numId="11" w16cid:durableId="833184941">
    <w:abstractNumId w:val="1"/>
  </w:num>
  <w:num w:numId="12" w16cid:durableId="1208565209">
    <w:abstractNumId w:val="5"/>
  </w:num>
  <w:num w:numId="13" w16cid:durableId="124475335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921"/>
    <w:rsid w:val="00003507"/>
    <w:rsid w:val="00004EBD"/>
    <w:rsid w:val="00006FCF"/>
    <w:rsid w:val="00007BF6"/>
    <w:rsid w:val="00007E2B"/>
    <w:rsid w:val="00007F31"/>
    <w:rsid w:val="00012741"/>
    <w:rsid w:val="000139D8"/>
    <w:rsid w:val="00013FE0"/>
    <w:rsid w:val="00015D64"/>
    <w:rsid w:val="00015F5C"/>
    <w:rsid w:val="000162CB"/>
    <w:rsid w:val="00020153"/>
    <w:rsid w:val="00020A93"/>
    <w:rsid w:val="000213E7"/>
    <w:rsid w:val="00022BF0"/>
    <w:rsid w:val="000232B4"/>
    <w:rsid w:val="00023D40"/>
    <w:rsid w:val="000253E4"/>
    <w:rsid w:val="00026B94"/>
    <w:rsid w:val="00027A6C"/>
    <w:rsid w:val="00030040"/>
    <w:rsid w:val="00030139"/>
    <w:rsid w:val="000305E0"/>
    <w:rsid w:val="0003259C"/>
    <w:rsid w:val="00036AE0"/>
    <w:rsid w:val="00036ED9"/>
    <w:rsid w:val="00037885"/>
    <w:rsid w:val="00040363"/>
    <w:rsid w:val="00040B9D"/>
    <w:rsid w:val="00041D65"/>
    <w:rsid w:val="00042C18"/>
    <w:rsid w:val="000458CC"/>
    <w:rsid w:val="00046146"/>
    <w:rsid w:val="0004747C"/>
    <w:rsid w:val="00047728"/>
    <w:rsid w:val="00050DDD"/>
    <w:rsid w:val="000527B3"/>
    <w:rsid w:val="000545C4"/>
    <w:rsid w:val="0005478F"/>
    <w:rsid w:val="000549C9"/>
    <w:rsid w:val="00054B25"/>
    <w:rsid w:val="000558E7"/>
    <w:rsid w:val="00055D49"/>
    <w:rsid w:val="00056D23"/>
    <w:rsid w:val="000600BF"/>
    <w:rsid w:val="00061C04"/>
    <w:rsid w:val="00062F02"/>
    <w:rsid w:val="0006341F"/>
    <w:rsid w:val="000644D1"/>
    <w:rsid w:val="000659C6"/>
    <w:rsid w:val="00065D74"/>
    <w:rsid w:val="000669DC"/>
    <w:rsid w:val="00067361"/>
    <w:rsid w:val="000773E1"/>
    <w:rsid w:val="00080279"/>
    <w:rsid w:val="000807F2"/>
    <w:rsid w:val="000819E8"/>
    <w:rsid w:val="0008317A"/>
    <w:rsid w:val="00083523"/>
    <w:rsid w:val="00084494"/>
    <w:rsid w:val="000855E1"/>
    <w:rsid w:val="00086619"/>
    <w:rsid w:val="000873C3"/>
    <w:rsid w:val="0008756B"/>
    <w:rsid w:val="00090166"/>
    <w:rsid w:val="00091A97"/>
    <w:rsid w:val="000925B4"/>
    <w:rsid w:val="00092E43"/>
    <w:rsid w:val="00093339"/>
    <w:rsid w:val="000941E5"/>
    <w:rsid w:val="00094B23"/>
    <w:rsid w:val="00094E5F"/>
    <w:rsid w:val="000955A0"/>
    <w:rsid w:val="000961D6"/>
    <w:rsid w:val="00096851"/>
    <w:rsid w:val="000A065D"/>
    <w:rsid w:val="000A1714"/>
    <w:rsid w:val="000A1C00"/>
    <w:rsid w:val="000A33D9"/>
    <w:rsid w:val="000A7477"/>
    <w:rsid w:val="000A76F3"/>
    <w:rsid w:val="000B0A60"/>
    <w:rsid w:val="000B3501"/>
    <w:rsid w:val="000B3630"/>
    <w:rsid w:val="000B37DB"/>
    <w:rsid w:val="000B4EC2"/>
    <w:rsid w:val="000B68F6"/>
    <w:rsid w:val="000C0D31"/>
    <w:rsid w:val="000C15E9"/>
    <w:rsid w:val="000C1F1E"/>
    <w:rsid w:val="000C3E6A"/>
    <w:rsid w:val="000C4062"/>
    <w:rsid w:val="000C4D44"/>
    <w:rsid w:val="000C5F1F"/>
    <w:rsid w:val="000C68CC"/>
    <w:rsid w:val="000C7E73"/>
    <w:rsid w:val="000D0B8F"/>
    <w:rsid w:val="000D0E09"/>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1C89"/>
    <w:rsid w:val="000F31AB"/>
    <w:rsid w:val="000F3EDF"/>
    <w:rsid w:val="000F5780"/>
    <w:rsid w:val="000F60E9"/>
    <w:rsid w:val="000F703C"/>
    <w:rsid w:val="000F74B8"/>
    <w:rsid w:val="00100762"/>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72A8"/>
    <w:rsid w:val="001302B1"/>
    <w:rsid w:val="00131008"/>
    <w:rsid w:val="00131637"/>
    <w:rsid w:val="00131CFB"/>
    <w:rsid w:val="0013274A"/>
    <w:rsid w:val="001344E5"/>
    <w:rsid w:val="00134879"/>
    <w:rsid w:val="00135397"/>
    <w:rsid w:val="00135E74"/>
    <w:rsid w:val="001371A4"/>
    <w:rsid w:val="00137507"/>
    <w:rsid w:val="00142815"/>
    <w:rsid w:val="001431A9"/>
    <w:rsid w:val="00144900"/>
    <w:rsid w:val="00146E4D"/>
    <w:rsid w:val="00147E50"/>
    <w:rsid w:val="00150896"/>
    <w:rsid w:val="00150903"/>
    <w:rsid w:val="0015127E"/>
    <w:rsid w:val="00154385"/>
    <w:rsid w:val="001555AA"/>
    <w:rsid w:val="00155713"/>
    <w:rsid w:val="0015710C"/>
    <w:rsid w:val="00157B8F"/>
    <w:rsid w:val="00161337"/>
    <w:rsid w:val="0016260E"/>
    <w:rsid w:val="001640AC"/>
    <w:rsid w:val="00164342"/>
    <w:rsid w:val="001667B9"/>
    <w:rsid w:val="001714C3"/>
    <w:rsid w:val="001727DF"/>
    <w:rsid w:val="00176438"/>
    <w:rsid w:val="00176668"/>
    <w:rsid w:val="00176E67"/>
    <w:rsid w:val="00177BB1"/>
    <w:rsid w:val="00177F44"/>
    <w:rsid w:val="00180B2A"/>
    <w:rsid w:val="00180B62"/>
    <w:rsid w:val="00181CAC"/>
    <w:rsid w:val="00190088"/>
    <w:rsid w:val="00191406"/>
    <w:rsid w:val="00191C66"/>
    <w:rsid w:val="001928D1"/>
    <w:rsid w:val="001929B7"/>
    <w:rsid w:val="00192F31"/>
    <w:rsid w:val="00192FBD"/>
    <w:rsid w:val="0019667C"/>
    <w:rsid w:val="001A037F"/>
    <w:rsid w:val="001A0B69"/>
    <w:rsid w:val="001A4C1E"/>
    <w:rsid w:val="001A7893"/>
    <w:rsid w:val="001B0139"/>
    <w:rsid w:val="001B0D5A"/>
    <w:rsid w:val="001B0D64"/>
    <w:rsid w:val="001B35EB"/>
    <w:rsid w:val="001B371F"/>
    <w:rsid w:val="001B3D5D"/>
    <w:rsid w:val="001B52DA"/>
    <w:rsid w:val="001B5636"/>
    <w:rsid w:val="001B77BC"/>
    <w:rsid w:val="001C05AD"/>
    <w:rsid w:val="001C25FE"/>
    <w:rsid w:val="001C2C00"/>
    <w:rsid w:val="001C2F80"/>
    <w:rsid w:val="001C34DD"/>
    <w:rsid w:val="001C5A57"/>
    <w:rsid w:val="001C5B25"/>
    <w:rsid w:val="001C6C23"/>
    <w:rsid w:val="001C7297"/>
    <w:rsid w:val="001C730A"/>
    <w:rsid w:val="001C75E9"/>
    <w:rsid w:val="001D0CBF"/>
    <w:rsid w:val="001D0DAD"/>
    <w:rsid w:val="001D161E"/>
    <w:rsid w:val="001D22DB"/>
    <w:rsid w:val="001D3896"/>
    <w:rsid w:val="001D7539"/>
    <w:rsid w:val="001E137E"/>
    <w:rsid w:val="001E255A"/>
    <w:rsid w:val="001E29B4"/>
    <w:rsid w:val="001E4D5C"/>
    <w:rsid w:val="001E6733"/>
    <w:rsid w:val="001E6D3F"/>
    <w:rsid w:val="001E6FE6"/>
    <w:rsid w:val="001F0381"/>
    <w:rsid w:val="001F0D4E"/>
    <w:rsid w:val="001F1D4A"/>
    <w:rsid w:val="001F42D3"/>
    <w:rsid w:val="001F524F"/>
    <w:rsid w:val="001F64E0"/>
    <w:rsid w:val="001F6CF7"/>
    <w:rsid w:val="001F78DC"/>
    <w:rsid w:val="00201FC7"/>
    <w:rsid w:val="00202051"/>
    <w:rsid w:val="00203D28"/>
    <w:rsid w:val="002047B9"/>
    <w:rsid w:val="0020522E"/>
    <w:rsid w:val="002055CD"/>
    <w:rsid w:val="002074C8"/>
    <w:rsid w:val="00207BF8"/>
    <w:rsid w:val="00207DFC"/>
    <w:rsid w:val="002109FF"/>
    <w:rsid w:val="002110C3"/>
    <w:rsid w:val="002138FE"/>
    <w:rsid w:val="00213AE8"/>
    <w:rsid w:val="00213EE1"/>
    <w:rsid w:val="00214364"/>
    <w:rsid w:val="00216E99"/>
    <w:rsid w:val="002172F0"/>
    <w:rsid w:val="002179B0"/>
    <w:rsid w:val="00222670"/>
    <w:rsid w:val="0022402A"/>
    <w:rsid w:val="00224C3D"/>
    <w:rsid w:val="002254F8"/>
    <w:rsid w:val="00230545"/>
    <w:rsid w:val="00232474"/>
    <w:rsid w:val="00234BEB"/>
    <w:rsid w:val="00234BED"/>
    <w:rsid w:val="002350E5"/>
    <w:rsid w:val="00235858"/>
    <w:rsid w:val="0023668C"/>
    <w:rsid w:val="0023755B"/>
    <w:rsid w:val="00240288"/>
    <w:rsid w:val="002404D6"/>
    <w:rsid w:val="00241591"/>
    <w:rsid w:val="002415EC"/>
    <w:rsid w:val="00243D04"/>
    <w:rsid w:val="0024467F"/>
    <w:rsid w:val="00246A1C"/>
    <w:rsid w:val="00246E13"/>
    <w:rsid w:val="00247933"/>
    <w:rsid w:val="00250805"/>
    <w:rsid w:val="002511CF"/>
    <w:rsid w:val="00253A51"/>
    <w:rsid w:val="0025422F"/>
    <w:rsid w:val="002547CC"/>
    <w:rsid w:val="0025658D"/>
    <w:rsid w:val="00260393"/>
    <w:rsid w:val="00261A4E"/>
    <w:rsid w:val="00262106"/>
    <w:rsid w:val="002635CD"/>
    <w:rsid w:val="00265863"/>
    <w:rsid w:val="002704E7"/>
    <w:rsid w:val="002719B0"/>
    <w:rsid w:val="002721AE"/>
    <w:rsid w:val="00272580"/>
    <w:rsid w:val="0027631C"/>
    <w:rsid w:val="00276809"/>
    <w:rsid w:val="00276C62"/>
    <w:rsid w:val="002776D9"/>
    <w:rsid w:val="00277EF5"/>
    <w:rsid w:val="00280328"/>
    <w:rsid w:val="002806D1"/>
    <w:rsid w:val="0028079C"/>
    <w:rsid w:val="00284AFC"/>
    <w:rsid w:val="00285ADB"/>
    <w:rsid w:val="0028745B"/>
    <w:rsid w:val="00287509"/>
    <w:rsid w:val="00290D72"/>
    <w:rsid w:val="00290DC1"/>
    <w:rsid w:val="00291AAF"/>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A64"/>
    <w:rsid w:val="002C0E59"/>
    <w:rsid w:val="002C1827"/>
    <w:rsid w:val="002C3101"/>
    <w:rsid w:val="002C32FF"/>
    <w:rsid w:val="002C3C46"/>
    <w:rsid w:val="002C3E17"/>
    <w:rsid w:val="002C3F58"/>
    <w:rsid w:val="002C47DB"/>
    <w:rsid w:val="002C4A5E"/>
    <w:rsid w:val="002C5076"/>
    <w:rsid w:val="002C6FA7"/>
    <w:rsid w:val="002D4808"/>
    <w:rsid w:val="002D54E4"/>
    <w:rsid w:val="002D5EAD"/>
    <w:rsid w:val="002D7783"/>
    <w:rsid w:val="002E03CC"/>
    <w:rsid w:val="002E0A33"/>
    <w:rsid w:val="002E1195"/>
    <w:rsid w:val="002E233C"/>
    <w:rsid w:val="002E27BC"/>
    <w:rsid w:val="002E5A7F"/>
    <w:rsid w:val="002E5D46"/>
    <w:rsid w:val="002E6290"/>
    <w:rsid w:val="002E668D"/>
    <w:rsid w:val="002F0A6A"/>
    <w:rsid w:val="002F1193"/>
    <w:rsid w:val="002F2A1B"/>
    <w:rsid w:val="002F5008"/>
    <w:rsid w:val="002F54BA"/>
    <w:rsid w:val="002F661F"/>
    <w:rsid w:val="002F66CA"/>
    <w:rsid w:val="003026B8"/>
    <w:rsid w:val="00302B65"/>
    <w:rsid w:val="00304930"/>
    <w:rsid w:val="00304E79"/>
    <w:rsid w:val="00306521"/>
    <w:rsid w:val="00307F91"/>
    <w:rsid w:val="00312242"/>
    <w:rsid w:val="00312D82"/>
    <w:rsid w:val="0031442B"/>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3401"/>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351"/>
    <w:rsid w:val="00380EA0"/>
    <w:rsid w:val="00381410"/>
    <w:rsid w:val="00381998"/>
    <w:rsid w:val="00381DF8"/>
    <w:rsid w:val="00382C6A"/>
    <w:rsid w:val="00383473"/>
    <w:rsid w:val="00383E76"/>
    <w:rsid w:val="0038444C"/>
    <w:rsid w:val="00384C22"/>
    <w:rsid w:val="0038564B"/>
    <w:rsid w:val="0038696B"/>
    <w:rsid w:val="00386D5F"/>
    <w:rsid w:val="00391190"/>
    <w:rsid w:val="0039141E"/>
    <w:rsid w:val="00391F5B"/>
    <w:rsid w:val="0039297C"/>
    <w:rsid w:val="00393C75"/>
    <w:rsid w:val="0039541A"/>
    <w:rsid w:val="00397AB9"/>
    <w:rsid w:val="00397AC8"/>
    <w:rsid w:val="003A0353"/>
    <w:rsid w:val="003A0DB1"/>
    <w:rsid w:val="003A0DCC"/>
    <w:rsid w:val="003A12A9"/>
    <w:rsid w:val="003A43A3"/>
    <w:rsid w:val="003A5F99"/>
    <w:rsid w:val="003A7E57"/>
    <w:rsid w:val="003B17C3"/>
    <w:rsid w:val="003B1C51"/>
    <w:rsid w:val="003B3820"/>
    <w:rsid w:val="003B5695"/>
    <w:rsid w:val="003B71A9"/>
    <w:rsid w:val="003B7475"/>
    <w:rsid w:val="003B7793"/>
    <w:rsid w:val="003C006A"/>
    <w:rsid w:val="003C1639"/>
    <w:rsid w:val="003C37EC"/>
    <w:rsid w:val="003C3888"/>
    <w:rsid w:val="003C43F6"/>
    <w:rsid w:val="003C5501"/>
    <w:rsid w:val="003D1AB7"/>
    <w:rsid w:val="003D2074"/>
    <w:rsid w:val="003D3040"/>
    <w:rsid w:val="003E07D4"/>
    <w:rsid w:val="003E14FB"/>
    <w:rsid w:val="003E23F1"/>
    <w:rsid w:val="003E4C0D"/>
    <w:rsid w:val="003E5B2D"/>
    <w:rsid w:val="003E66AE"/>
    <w:rsid w:val="003E6914"/>
    <w:rsid w:val="003E7031"/>
    <w:rsid w:val="003E7498"/>
    <w:rsid w:val="003E771F"/>
    <w:rsid w:val="003F05F4"/>
    <w:rsid w:val="003F13E5"/>
    <w:rsid w:val="003F447A"/>
    <w:rsid w:val="003F5575"/>
    <w:rsid w:val="003F642B"/>
    <w:rsid w:val="003F7B20"/>
    <w:rsid w:val="003F7B75"/>
    <w:rsid w:val="004007EB"/>
    <w:rsid w:val="00400D85"/>
    <w:rsid w:val="00402CEB"/>
    <w:rsid w:val="004044A8"/>
    <w:rsid w:val="00405013"/>
    <w:rsid w:val="00410169"/>
    <w:rsid w:val="004104C6"/>
    <w:rsid w:val="00413A83"/>
    <w:rsid w:val="00414AE9"/>
    <w:rsid w:val="00414E16"/>
    <w:rsid w:val="004154F6"/>
    <w:rsid w:val="004163EF"/>
    <w:rsid w:val="004167B1"/>
    <w:rsid w:val="00417289"/>
    <w:rsid w:val="004173DD"/>
    <w:rsid w:val="00422A04"/>
    <w:rsid w:val="00422E12"/>
    <w:rsid w:val="0042335E"/>
    <w:rsid w:val="0042370A"/>
    <w:rsid w:val="00424A2F"/>
    <w:rsid w:val="004253EB"/>
    <w:rsid w:val="00425436"/>
    <w:rsid w:val="00426C9D"/>
    <w:rsid w:val="00426CCC"/>
    <w:rsid w:val="00427B82"/>
    <w:rsid w:val="00430241"/>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A9B"/>
    <w:rsid w:val="00452C4B"/>
    <w:rsid w:val="00453529"/>
    <w:rsid w:val="00454710"/>
    <w:rsid w:val="0045512E"/>
    <w:rsid w:val="004567A4"/>
    <w:rsid w:val="00457C0E"/>
    <w:rsid w:val="00462B32"/>
    <w:rsid w:val="004642B0"/>
    <w:rsid w:val="004644A5"/>
    <w:rsid w:val="00464B38"/>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4A2C"/>
    <w:rsid w:val="004956EA"/>
    <w:rsid w:val="0049600A"/>
    <w:rsid w:val="00496055"/>
    <w:rsid w:val="004A10EC"/>
    <w:rsid w:val="004A210D"/>
    <w:rsid w:val="004A2D99"/>
    <w:rsid w:val="004A36F7"/>
    <w:rsid w:val="004A375F"/>
    <w:rsid w:val="004A5034"/>
    <w:rsid w:val="004A5D98"/>
    <w:rsid w:val="004B09DA"/>
    <w:rsid w:val="004B0EDD"/>
    <w:rsid w:val="004B147C"/>
    <w:rsid w:val="004B2FA2"/>
    <w:rsid w:val="004B50C3"/>
    <w:rsid w:val="004B519F"/>
    <w:rsid w:val="004B67A9"/>
    <w:rsid w:val="004B689B"/>
    <w:rsid w:val="004B7035"/>
    <w:rsid w:val="004B73C2"/>
    <w:rsid w:val="004B7A74"/>
    <w:rsid w:val="004C125C"/>
    <w:rsid w:val="004C3926"/>
    <w:rsid w:val="004C55F6"/>
    <w:rsid w:val="004C60A0"/>
    <w:rsid w:val="004C6A82"/>
    <w:rsid w:val="004C6D32"/>
    <w:rsid w:val="004D1188"/>
    <w:rsid w:val="004D1D00"/>
    <w:rsid w:val="004D7B62"/>
    <w:rsid w:val="004D7BDE"/>
    <w:rsid w:val="004E065D"/>
    <w:rsid w:val="004E1AE6"/>
    <w:rsid w:val="004E2EBC"/>
    <w:rsid w:val="004E3B07"/>
    <w:rsid w:val="004E4E98"/>
    <w:rsid w:val="004E4F0D"/>
    <w:rsid w:val="004E57E1"/>
    <w:rsid w:val="004E5ED2"/>
    <w:rsid w:val="004F15B0"/>
    <w:rsid w:val="004F252C"/>
    <w:rsid w:val="004F2CC3"/>
    <w:rsid w:val="004F752D"/>
    <w:rsid w:val="00500109"/>
    <w:rsid w:val="00501125"/>
    <w:rsid w:val="00502491"/>
    <w:rsid w:val="00503B7E"/>
    <w:rsid w:val="00505AE6"/>
    <w:rsid w:val="00505B5A"/>
    <w:rsid w:val="00505B63"/>
    <w:rsid w:val="00506CA8"/>
    <w:rsid w:val="00506F66"/>
    <w:rsid w:val="00506FFD"/>
    <w:rsid w:val="00507A44"/>
    <w:rsid w:val="0051118D"/>
    <w:rsid w:val="00511B0E"/>
    <w:rsid w:val="00516E1A"/>
    <w:rsid w:val="00516EBA"/>
    <w:rsid w:val="00520E45"/>
    <w:rsid w:val="005213E5"/>
    <w:rsid w:val="00521EDA"/>
    <w:rsid w:val="00524830"/>
    <w:rsid w:val="00526C4D"/>
    <w:rsid w:val="005270CE"/>
    <w:rsid w:val="005277B8"/>
    <w:rsid w:val="00532D38"/>
    <w:rsid w:val="00534F20"/>
    <w:rsid w:val="00535C8E"/>
    <w:rsid w:val="00536B54"/>
    <w:rsid w:val="005379A6"/>
    <w:rsid w:val="005463D1"/>
    <w:rsid w:val="005504EC"/>
    <w:rsid w:val="00550E98"/>
    <w:rsid w:val="00552157"/>
    <w:rsid w:val="005528A7"/>
    <w:rsid w:val="00553210"/>
    <w:rsid w:val="00553EA0"/>
    <w:rsid w:val="0055486E"/>
    <w:rsid w:val="00555454"/>
    <w:rsid w:val="0055564E"/>
    <w:rsid w:val="00555EAA"/>
    <w:rsid w:val="005573E8"/>
    <w:rsid w:val="005574A6"/>
    <w:rsid w:val="00560AC8"/>
    <w:rsid w:val="00560BD3"/>
    <w:rsid w:val="00560D5C"/>
    <w:rsid w:val="00561E13"/>
    <w:rsid w:val="00563661"/>
    <w:rsid w:val="00564762"/>
    <w:rsid w:val="0056496F"/>
    <w:rsid w:val="00564C97"/>
    <w:rsid w:val="0056759B"/>
    <w:rsid w:val="0056790D"/>
    <w:rsid w:val="00572E19"/>
    <w:rsid w:val="00574BD5"/>
    <w:rsid w:val="00574CEA"/>
    <w:rsid w:val="005775C4"/>
    <w:rsid w:val="00577E8A"/>
    <w:rsid w:val="00581664"/>
    <w:rsid w:val="005827D0"/>
    <w:rsid w:val="00583029"/>
    <w:rsid w:val="00583A8C"/>
    <w:rsid w:val="00584C41"/>
    <w:rsid w:val="00586A71"/>
    <w:rsid w:val="00586B97"/>
    <w:rsid w:val="00587B73"/>
    <w:rsid w:val="00587F05"/>
    <w:rsid w:val="00590939"/>
    <w:rsid w:val="00590CF2"/>
    <w:rsid w:val="0059102E"/>
    <w:rsid w:val="005944CE"/>
    <w:rsid w:val="00594E44"/>
    <w:rsid w:val="005959A5"/>
    <w:rsid w:val="00596E86"/>
    <w:rsid w:val="005A04B1"/>
    <w:rsid w:val="005A0A6C"/>
    <w:rsid w:val="005A2165"/>
    <w:rsid w:val="005A2D21"/>
    <w:rsid w:val="005A55B2"/>
    <w:rsid w:val="005A58A9"/>
    <w:rsid w:val="005A6C88"/>
    <w:rsid w:val="005B1547"/>
    <w:rsid w:val="005B4465"/>
    <w:rsid w:val="005B4E2E"/>
    <w:rsid w:val="005B6372"/>
    <w:rsid w:val="005B6EFF"/>
    <w:rsid w:val="005B7B6C"/>
    <w:rsid w:val="005C0338"/>
    <w:rsid w:val="005C0862"/>
    <w:rsid w:val="005C1FA4"/>
    <w:rsid w:val="005C2CC9"/>
    <w:rsid w:val="005C4497"/>
    <w:rsid w:val="005C4559"/>
    <w:rsid w:val="005C759C"/>
    <w:rsid w:val="005C7E01"/>
    <w:rsid w:val="005D0478"/>
    <w:rsid w:val="005D30AA"/>
    <w:rsid w:val="005D3331"/>
    <w:rsid w:val="005D3ACC"/>
    <w:rsid w:val="005D4F9B"/>
    <w:rsid w:val="005D7771"/>
    <w:rsid w:val="005E22AF"/>
    <w:rsid w:val="005E2424"/>
    <w:rsid w:val="005E2F03"/>
    <w:rsid w:val="005E6126"/>
    <w:rsid w:val="005E62FF"/>
    <w:rsid w:val="005E68E4"/>
    <w:rsid w:val="005F0930"/>
    <w:rsid w:val="005F20E7"/>
    <w:rsid w:val="005F367C"/>
    <w:rsid w:val="005F4A4E"/>
    <w:rsid w:val="005F4A61"/>
    <w:rsid w:val="005F5498"/>
    <w:rsid w:val="005F54D4"/>
    <w:rsid w:val="005F569A"/>
    <w:rsid w:val="005F63C3"/>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64D9"/>
    <w:rsid w:val="0064727B"/>
    <w:rsid w:val="00647866"/>
    <w:rsid w:val="00647D04"/>
    <w:rsid w:val="00650338"/>
    <w:rsid w:val="00651C6E"/>
    <w:rsid w:val="00653B9E"/>
    <w:rsid w:val="00653EB4"/>
    <w:rsid w:val="00655FDF"/>
    <w:rsid w:val="006561B0"/>
    <w:rsid w:val="00656D50"/>
    <w:rsid w:val="00656FBC"/>
    <w:rsid w:val="0065721D"/>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86250"/>
    <w:rsid w:val="00692BA4"/>
    <w:rsid w:val="00692DB9"/>
    <w:rsid w:val="0069396E"/>
    <w:rsid w:val="0069458B"/>
    <w:rsid w:val="00696C57"/>
    <w:rsid w:val="006A1C1E"/>
    <w:rsid w:val="006A2C72"/>
    <w:rsid w:val="006A3BB4"/>
    <w:rsid w:val="006A5EDA"/>
    <w:rsid w:val="006A61C0"/>
    <w:rsid w:val="006A741F"/>
    <w:rsid w:val="006B0495"/>
    <w:rsid w:val="006B183A"/>
    <w:rsid w:val="006B18E3"/>
    <w:rsid w:val="006B2044"/>
    <w:rsid w:val="006B51EF"/>
    <w:rsid w:val="006B573D"/>
    <w:rsid w:val="006B61F1"/>
    <w:rsid w:val="006B62A7"/>
    <w:rsid w:val="006B760E"/>
    <w:rsid w:val="006B7B7D"/>
    <w:rsid w:val="006C237D"/>
    <w:rsid w:val="006C3802"/>
    <w:rsid w:val="006C4D08"/>
    <w:rsid w:val="006C54A5"/>
    <w:rsid w:val="006C587F"/>
    <w:rsid w:val="006C6D02"/>
    <w:rsid w:val="006C7613"/>
    <w:rsid w:val="006C7E43"/>
    <w:rsid w:val="006D0896"/>
    <w:rsid w:val="006D12CC"/>
    <w:rsid w:val="006D274E"/>
    <w:rsid w:val="006D304D"/>
    <w:rsid w:val="006D3F31"/>
    <w:rsid w:val="006D4156"/>
    <w:rsid w:val="006D4638"/>
    <w:rsid w:val="006D7AA4"/>
    <w:rsid w:val="006E0229"/>
    <w:rsid w:val="006E2C94"/>
    <w:rsid w:val="006E4234"/>
    <w:rsid w:val="006E6674"/>
    <w:rsid w:val="006E6BDA"/>
    <w:rsid w:val="006E6FB4"/>
    <w:rsid w:val="006F05CB"/>
    <w:rsid w:val="006F47C3"/>
    <w:rsid w:val="006F4DC5"/>
    <w:rsid w:val="006F70EB"/>
    <w:rsid w:val="00701E4F"/>
    <w:rsid w:val="00703CA3"/>
    <w:rsid w:val="007051B6"/>
    <w:rsid w:val="007054AE"/>
    <w:rsid w:val="00706E89"/>
    <w:rsid w:val="00710744"/>
    <w:rsid w:val="00711FC7"/>
    <w:rsid w:val="007141E3"/>
    <w:rsid w:val="00715D60"/>
    <w:rsid w:val="00717371"/>
    <w:rsid w:val="00720166"/>
    <w:rsid w:val="00720A01"/>
    <w:rsid w:val="00720A67"/>
    <w:rsid w:val="007212DA"/>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5798E"/>
    <w:rsid w:val="00760172"/>
    <w:rsid w:val="0076107E"/>
    <w:rsid w:val="00763091"/>
    <w:rsid w:val="0076320F"/>
    <w:rsid w:val="00763BB3"/>
    <w:rsid w:val="007640FC"/>
    <w:rsid w:val="00764E67"/>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2F72"/>
    <w:rsid w:val="0079387B"/>
    <w:rsid w:val="00793949"/>
    <w:rsid w:val="00794190"/>
    <w:rsid w:val="00795AFB"/>
    <w:rsid w:val="007965C6"/>
    <w:rsid w:val="00797001"/>
    <w:rsid w:val="007975A8"/>
    <w:rsid w:val="00797CF2"/>
    <w:rsid w:val="00797ECD"/>
    <w:rsid w:val="007A0BA3"/>
    <w:rsid w:val="007A3402"/>
    <w:rsid w:val="007A3CDE"/>
    <w:rsid w:val="007A4EF0"/>
    <w:rsid w:val="007A740A"/>
    <w:rsid w:val="007A752F"/>
    <w:rsid w:val="007B0512"/>
    <w:rsid w:val="007B096F"/>
    <w:rsid w:val="007B1365"/>
    <w:rsid w:val="007B1610"/>
    <w:rsid w:val="007B1BA5"/>
    <w:rsid w:val="007B1EDC"/>
    <w:rsid w:val="007B50C9"/>
    <w:rsid w:val="007B6DB8"/>
    <w:rsid w:val="007B6EAC"/>
    <w:rsid w:val="007B7B4C"/>
    <w:rsid w:val="007C0BE8"/>
    <w:rsid w:val="007C0F88"/>
    <w:rsid w:val="007C3BE7"/>
    <w:rsid w:val="007C521F"/>
    <w:rsid w:val="007D08CA"/>
    <w:rsid w:val="007D268B"/>
    <w:rsid w:val="007D492F"/>
    <w:rsid w:val="007D4E57"/>
    <w:rsid w:val="007D518D"/>
    <w:rsid w:val="007D69A8"/>
    <w:rsid w:val="007E05EB"/>
    <w:rsid w:val="007E0988"/>
    <w:rsid w:val="007E37E3"/>
    <w:rsid w:val="007E6683"/>
    <w:rsid w:val="007E70F4"/>
    <w:rsid w:val="007E70F6"/>
    <w:rsid w:val="007F0C3B"/>
    <w:rsid w:val="007F14A4"/>
    <w:rsid w:val="007F229F"/>
    <w:rsid w:val="007F2985"/>
    <w:rsid w:val="007F2BCF"/>
    <w:rsid w:val="007F2CA7"/>
    <w:rsid w:val="007F2F6E"/>
    <w:rsid w:val="007F6772"/>
    <w:rsid w:val="007F6C90"/>
    <w:rsid w:val="007F739B"/>
    <w:rsid w:val="007F7623"/>
    <w:rsid w:val="008009C5"/>
    <w:rsid w:val="00802A6F"/>
    <w:rsid w:val="00806717"/>
    <w:rsid w:val="00807493"/>
    <w:rsid w:val="00810F43"/>
    <w:rsid w:val="008111AC"/>
    <w:rsid w:val="00811F4B"/>
    <w:rsid w:val="0081284E"/>
    <w:rsid w:val="00814D1A"/>
    <w:rsid w:val="00815C9B"/>
    <w:rsid w:val="00816ADA"/>
    <w:rsid w:val="00817227"/>
    <w:rsid w:val="00817B0C"/>
    <w:rsid w:val="00817EE7"/>
    <w:rsid w:val="00821581"/>
    <w:rsid w:val="00821E55"/>
    <w:rsid w:val="00822C0C"/>
    <w:rsid w:val="0082301C"/>
    <w:rsid w:val="0082528E"/>
    <w:rsid w:val="0082633D"/>
    <w:rsid w:val="00827952"/>
    <w:rsid w:val="00831F65"/>
    <w:rsid w:val="00834304"/>
    <w:rsid w:val="0083440F"/>
    <w:rsid w:val="0084020A"/>
    <w:rsid w:val="00842395"/>
    <w:rsid w:val="00842DCB"/>
    <w:rsid w:val="00845B65"/>
    <w:rsid w:val="00845CC2"/>
    <w:rsid w:val="008461BE"/>
    <w:rsid w:val="008502D9"/>
    <w:rsid w:val="00850514"/>
    <w:rsid w:val="00850948"/>
    <w:rsid w:val="008517CB"/>
    <w:rsid w:val="00853546"/>
    <w:rsid w:val="008536A1"/>
    <w:rsid w:val="008536FF"/>
    <w:rsid w:val="008537BC"/>
    <w:rsid w:val="008540B9"/>
    <w:rsid w:val="008553B4"/>
    <w:rsid w:val="0085555C"/>
    <w:rsid w:val="00857E55"/>
    <w:rsid w:val="00860CA7"/>
    <w:rsid w:val="00860E95"/>
    <w:rsid w:val="00861158"/>
    <w:rsid w:val="008654B7"/>
    <w:rsid w:val="008666C6"/>
    <w:rsid w:val="00866FB6"/>
    <w:rsid w:val="008701DF"/>
    <w:rsid w:val="00873A44"/>
    <w:rsid w:val="00876FE3"/>
    <w:rsid w:val="00880615"/>
    <w:rsid w:val="00880ABF"/>
    <w:rsid w:val="00882545"/>
    <w:rsid w:val="00883FC2"/>
    <w:rsid w:val="00886A95"/>
    <w:rsid w:val="00886F9C"/>
    <w:rsid w:val="00891633"/>
    <w:rsid w:val="00892B2F"/>
    <w:rsid w:val="00892DD0"/>
    <w:rsid w:val="00893162"/>
    <w:rsid w:val="00893356"/>
    <w:rsid w:val="00893942"/>
    <w:rsid w:val="00893C50"/>
    <w:rsid w:val="00897AE6"/>
    <w:rsid w:val="008A025E"/>
    <w:rsid w:val="008A1AFF"/>
    <w:rsid w:val="008A1B4F"/>
    <w:rsid w:val="008A1B56"/>
    <w:rsid w:val="008A228F"/>
    <w:rsid w:val="008A26E3"/>
    <w:rsid w:val="008A4ACD"/>
    <w:rsid w:val="008A5156"/>
    <w:rsid w:val="008A7ADE"/>
    <w:rsid w:val="008B028C"/>
    <w:rsid w:val="008B125E"/>
    <w:rsid w:val="008B1B0E"/>
    <w:rsid w:val="008B1DD7"/>
    <w:rsid w:val="008B20C0"/>
    <w:rsid w:val="008B45BC"/>
    <w:rsid w:val="008B53B0"/>
    <w:rsid w:val="008B582E"/>
    <w:rsid w:val="008B780A"/>
    <w:rsid w:val="008C0536"/>
    <w:rsid w:val="008C10C3"/>
    <w:rsid w:val="008C2C87"/>
    <w:rsid w:val="008C42C9"/>
    <w:rsid w:val="008C4CDA"/>
    <w:rsid w:val="008C4E7C"/>
    <w:rsid w:val="008C74B5"/>
    <w:rsid w:val="008D1342"/>
    <w:rsid w:val="008D20B7"/>
    <w:rsid w:val="008D245A"/>
    <w:rsid w:val="008D2779"/>
    <w:rsid w:val="008D3E02"/>
    <w:rsid w:val="008D7BFC"/>
    <w:rsid w:val="008E217B"/>
    <w:rsid w:val="008E4299"/>
    <w:rsid w:val="008E42EA"/>
    <w:rsid w:val="008E503E"/>
    <w:rsid w:val="008E539E"/>
    <w:rsid w:val="008E5560"/>
    <w:rsid w:val="008E5DD7"/>
    <w:rsid w:val="008F0063"/>
    <w:rsid w:val="008F1791"/>
    <w:rsid w:val="008F20A2"/>
    <w:rsid w:val="008F2607"/>
    <w:rsid w:val="008F3229"/>
    <w:rsid w:val="008F32D2"/>
    <w:rsid w:val="008F34D6"/>
    <w:rsid w:val="008F3726"/>
    <w:rsid w:val="008F420B"/>
    <w:rsid w:val="008F43AE"/>
    <w:rsid w:val="008F460B"/>
    <w:rsid w:val="008F4D0E"/>
    <w:rsid w:val="008F543E"/>
    <w:rsid w:val="008F5D5B"/>
    <w:rsid w:val="008F619F"/>
    <w:rsid w:val="008F6F14"/>
    <w:rsid w:val="00903854"/>
    <w:rsid w:val="00903B58"/>
    <w:rsid w:val="00905011"/>
    <w:rsid w:val="0090518E"/>
    <w:rsid w:val="0090678C"/>
    <w:rsid w:val="00910A33"/>
    <w:rsid w:val="00911C81"/>
    <w:rsid w:val="00912CEE"/>
    <w:rsid w:val="00913047"/>
    <w:rsid w:val="00916F4D"/>
    <w:rsid w:val="00917256"/>
    <w:rsid w:val="009203CE"/>
    <w:rsid w:val="009203FD"/>
    <w:rsid w:val="00920C50"/>
    <w:rsid w:val="00922BD4"/>
    <w:rsid w:val="00922DA4"/>
    <w:rsid w:val="00923054"/>
    <w:rsid w:val="009243BC"/>
    <w:rsid w:val="009277BC"/>
    <w:rsid w:val="00932819"/>
    <w:rsid w:val="00933D3D"/>
    <w:rsid w:val="00934835"/>
    <w:rsid w:val="00934B48"/>
    <w:rsid w:val="00934B9F"/>
    <w:rsid w:val="00936DD3"/>
    <w:rsid w:val="00936FDC"/>
    <w:rsid w:val="00941A1F"/>
    <w:rsid w:val="00941A37"/>
    <w:rsid w:val="00942C5A"/>
    <w:rsid w:val="0094421A"/>
    <w:rsid w:val="0094535D"/>
    <w:rsid w:val="00946376"/>
    <w:rsid w:val="00946970"/>
    <w:rsid w:val="00953844"/>
    <w:rsid w:val="00953EAD"/>
    <w:rsid w:val="00954257"/>
    <w:rsid w:val="00956D1C"/>
    <w:rsid w:val="00956EBF"/>
    <w:rsid w:val="00964B4E"/>
    <w:rsid w:val="00966FE9"/>
    <w:rsid w:val="00967E86"/>
    <w:rsid w:val="00970195"/>
    <w:rsid w:val="00970954"/>
    <w:rsid w:val="00971DB0"/>
    <w:rsid w:val="00972C4A"/>
    <w:rsid w:val="00973636"/>
    <w:rsid w:val="00973EA3"/>
    <w:rsid w:val="00974790"/>
    <w:rsid w:val="0097599E"/>
    <w:rsid w:val="00982F17"/>
    <w:rsid w:val="00983660"/>
    <w:rsid w:val="00983723"/>
    <w:rsid w:val="0098491C"/>
    <w:rsid w:val="00984DDB"/>
    <w:rsid w:val="009859B8"/>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D79"/>
    <w:rsid w:val="009A6FD2"/>
    <w:rsid w:val="009B0225"/>
    <w:rsid w:val="009B0D46"/>
    <w:rsid w:val="009B1312"/>
    <w:rsid w:val="009B611B"/>
    <w:rsid w:val="009B6138"/>
    <w:rsid w:val="009C0568"/>
    <w:rsid w:val="009C08A6"/>
    <w:rsid w:val="009C17DF"/>
    <w:rsid w:val="009C2A2F"/>
    <w:rsid w:val="009C41EF"/>
    <w:rsid w:val="009C61A2"/>
    <w:rsid w:val="009C7C66"/>
    <w:rsid w:val="009D0883"/>
    <w:rsid w:val="009D2E39"/>
    <w:rsid w:val="009D2F87"/>
    <w:rsid w:val="009D3ACB"/>
    <w:rsid w:val="009D5160"/>
    <w:rsid w:val="009D725C"/>
    <w:rsid w:val="009E0038"/>
    <w:rsid w:val="009E158C"/>
    <w:rsid w:val="009E1AE5"/>
    <w:rsid w:val="009E1C02"/>
    <w:rsid w:val="009E2847"/>
    <w:rsid w:val="009E293A"/>
    <w:rsid w:val="009E4483"/>
    <w:rsid w:val="009E4703"/>
    <w:rsid w:val="009E5331"/>
    <w:rsid w:val="009E56EB"/>
    <w:rsid w:val="009E6AD7"/>
    <w:rsid w:val="009F2EDC"/>
    <w:rsid w:val="009F3C46"/>
    <w:rsid w:val="009F4793"/>
    <w:rsid w:val="009F5855"/>
    <w:rsid w:val="009F6429"/>
    <w:rsid w:val="009F77A0"/>
    <w:rsid w:val="00A03864"/>
    <w:rsid w:val="00A04B9F"/>
    <w:rsid w:val="00A04FB0"/>
    <w:rsid w:val="00A05951"/>
    <w:rsid w:val="00A0622A"/>
    <w:rsid w:val="00A063F4"/>
    <w:rsid w:val="00A06C1C"/>
    <w:rsid w:val="00A0751C"/>
    <w:rsid w:val="00A075C6"/>
    <w:rsid w:val="00A07CEB"/>
    <w:rsid w:val="00A12298"/>
    <w:rsid w:val="00A12345"/>
    <w:rsid w:val="00A12D36"/>
    <w:rsid w:val="00A153B3"/>
    <w:rsid w:val="00A16158"/>
    <w:rsid w:val="00A161FE"/>
    <w:rsid w:val="00A20702"/>
    <w:rsid w:val="00A2194B"/>
    <w:rsid w:val="00A23115"/>
    <w:rsid w:val="00A24324"/>
    <w:rsid w:val="00A252C2"/>
    <w:rsid w:val="00A25356"/>
    <w:rsid w:val="00A270C3"/>
    <w:rsid w:val="00A27803"/>
    <w:rsid w:val="00A30183"/>
    <w:rsid w:val="00A329FE"/>
    <w:rsid w:val="00A330E5"/>
    <w:rsid w:val="00A36E66"/>
    <w:rsid w:val="00A37C25"/>
    <w:rsid w:val="00A413CB"/>
    <w:rsid w:val="00A42334"/>
    <w:rsid w:val="00A42750"/>
    <w:rsid w:val="00A4380E"/>
    <w:rsid w:val="00A44614"/>
    <w:rsid w:val="00A474D1"/>
    <w:rsid w:val="00A503CC"/>
    <w:rsid w:val="00A50D07"/>
    <w:rsid w:val="00A51B0B"/>
    <w:rsid w:val="00A52496"/>
    <w:rsid w:val="00A52508"/>
    <w:rsid w:val="00A52572"/>
    <w:rsid w:val="00A543B0"/>
    <w:rsid w:val="00A5594D"/>
    <w:rsid w:val="00A568AB"/>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694"/>
    <w:rsid w:val="00A76F32"/>
    <w:rsid w:val="00A76FA4"/>
    <w:rsid w:val="00A80278"/>
    <w:rsid w:val="00A80282"/>
    <w:rsid w:val="00A802AD"/>
    <w:rsid w:val="00A80766"/>
    <w:rsid w:val="00A817B0"/>
    <w:rsid w:val="00A81EC5"/>
    <w:rsid w:val="00A82803"/>
    <w:rsid w:val="00A83C71"/>
    <w:rsid w:val="00A8473B"/>
    <w:rsid w:val="00A84A49"/>
    <w:rsid w:val="00A86668"/>
    <w:rsid w:val="00A86E45"/>
    <w:rsid w:val="00A91DFA"/>
    <w:rsid w:val="00A91F23"/>
    <w:rsid w:val="00A92221"/>
    <w:rsid w:val="00A96CF0"/>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653D"/>
    <w:rsid w:val="00AB6649"/>
    <w:rsid w:val="00AB6FC7"/>
    <w:rsid w:val="00AB741F"/>
    <w:rsid w:val="00AB7B6B"/>
    <w:rsid w:val="00AC0109"/>
    <w:rsid w:val="00AC0165"/>
    <w:rsid w:val="00AC0ABA"/>
    <w:rsid w:val="00AC1CCC"/>
    <w:rsid w:val="00AD10B5"/>
    <w:rsid w:val="00AD1F7F"/>
    <w:rsid w:val="00AD1F93"/>
    <w:rsid w:val="00AD493E"/>
    <w:rsid w:val="00AD534B"/>
    <w:rsid w:val="00AD59B7"/>
    <w:rsid w:val="00AD697C"/>
    <w:rsid w:val="00AD6D08"/>
    <w:rsid w:val="00AE0410"/>
    <w:rsid w:val="00AE0FA2"/>
    <w:rsid w:val="00AE1D96"/>
    <w:rsid w:val="00AE2D32"/>
    <w:rsid w:val="00AE4762"/>
    <w:rsid w:val="00AE5A8A"/>
    <w:rsid w:val="00AE5F2E"/>
    <w:rsid w:val="00AE759F"/>
    <w:rsid w:val="00AF0521"/>
    <w:rsid w:val="00AF1624"/>
    <w:rsid w:val="00AF2992"/>
    <w:rsid w:val="00AF44BD"/>
    <w:rsid w:val="00AF4FD2"/>
    <w:rsid w:val="00AF5652"/>
    <w:rsid w:val="00AF69AF"/>
    <w:rsid w:val="00AF6CE2"/>
    <w:rsid w:val="00B028EA"/>
    <w:rsid w:val="00B029B3"/>
    <w:rsid w:val="00B03FEB"/>
    <w:rsid w:val="00B040A9"/>
    <w:rsid w:val="00B0587C"/>
    <w:rsid w:val="00B11EB7"/>
    <w:rsid w:val="00B12A4B"/>
    <w:rsid w:val="00B13B8F"/>
    <w:rsid w:val="00B1465E"/>
    <w:rsid w:val="00B17006"/>
    <w:rsid w:val="00B235E9"/>
    <w:rsid w:val="00B23B23"/>
    <w:rsid w:val="00B26F47"/>
    <w:rsid w:val="00B27835"/>
    <w:rsid w:val="00B279D9"/>
    <w:rsid w:val="00B27CB7"/>
    <w:rsid w:val="00B31063"/>
    <w:rsid w:val="00B3242A"/>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1E2D"/>
    <w:rsid w:val="00B5227B"/>
    <w:rsid w:val="00B52564"/>
    <w:rsid w:val="00B53CD2"/>
    <w:rsid w:val="00B54065"/>
    <w:rsid w:val="00B545FA"/>
    <w:rsid w:val="00B5529F"/>
    <w:rsid w:val="00B627B1"/>
    <w:rsid w:val="00B62B58"/>
    <w:rsid w:val="00B637B7"/>
    <w:rsid w:val="00B63D63"/>
    <w:rsid w:val="00B67C49"/>
    <w:rsid w:val="00B67FC6"/>
    <w:rsid w:val="00B71520"/>
    <w:rsid w:val="00B7661C"/>
    <w:rsid w:val="00B76E89"/>
    <w:rsid w:val="00B80F05"/>
    <w:rsid w:val="00B81DC9"/>
    <w:rsid w:val="00B84D52"/>
    <w:rsid w:val="00B86532"/>
    <w:rsid w:val="00B8656F"/>
    <w:rsid w:val="00B8733A"/>
    <w:rsid w:val="00B87A2F"/>
    <w:rsid w:val="00B90186"/>
    <w:rsid w:val="00B91BBE"/>
    <w:rsid w:val="00B91DA4"/>
    <w:rsid w:val="00B93400"/>
    <w:rsid w:val="00B95286"/>
    <w:rsid w:val="00B9633F"/>
    <w:rsid w:val="00BA0BCE"/>
    <w:rsid w:val="00BA4622"/>
    <w:rsid w:val="00BA6A77"/>
    <w:rsid w:val="00BA7453"/>
    <w:rsid w:val="00BA756E"/>
    <w:rsid w:val="00BA79A3"/>
    <w:rsid w:val="00BA7A66"/>
    <w:rsid w:val="00BB02C2"/>
    <w:rsid w:val="00BB0AA2"/>
    <w:rsid w:val="00BB1B9C"/>
    <w:rsid w:val="00BB249E"/>
    <w:rsid w:val="00BB3795"/>
    <w:rsid w:val="00BB38D3"/>
    <w:rsid w:val="00BB564A"/>
    <w:rsid w:val="00BB5AF4"/>
    <w:rsid w:val="00BB67BF"/>
    <w:rsid w:val="00BB7CE3"/>
    <w:rsid w:val="00BC3477"/>
    <w:rsid w:val="00BC34D7"/>
    <w:rsid w:val="00BC3E19"/>
    <w:rsid w:val="00BC4896"/>
    <w:rsid w:val="00BC5092"/>
    <w:rsid w:val="00BC5F01"/>
    <w:rsid w:val="00BC6F50"/>
    <w:rsid w:val="00BD0AEB"/>
    <w:rsid w:val="00BD1211"/>
    <w:rsid w:val="00BD190C"/>
    <w:rsid w:val="00BD2B50"/>
    <w:rsid w:val="00BD2DC8"/>
    <w:rsid w:val="00BD2F39"/>
    <w:rsid w:val="00BD3068"/>
    <w:rsid w:val="00BD364F"/>
    <w:rsid w:val="00BD43FB"/>
    <w:rsid w:val="00BD6D0C"/>
    <w:rsid w:val="00BD7CAC"/>
    <w:rsid w:val="00BE140D"/>
    <w:rsid w:val="00BE1AE4"/>
    <w:rsid w:val="00BE33BA"/>
    <w:rsid w:val="00BE36A1"/>
    <w:rsid w:val="00BE5472"/>
    <w:rsid w:val="00BE6605"/>
    <w:rsid w:val="00BF09AD"/>
    <w:rsid w:val="00BF0BA3"/>
    <w:rsid w:val="00BF2190"/>
    <w:rsid w:val="00BF3481"/>
    <w:rsid w:val="00BF3532"/>
    <w:rsid w:val="00BF3FC6"/>
    <w:rsid w:val="00BF44FB"/>
    <w:rsid w:val="00BF454E"/>
    <w:rsid w:val="00C00663"/>
    <w:rsid w:val="00C00E7E"/>
    <w:rsid w:val="00C01237"/>
    <w:rsid w:val="00C06119"/>
    <w:rsid w:val="00C06231"/>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11E3"/>
    <w:rsid w:val="00C4458C"/>
    <w:rsid w:val="00C47984"/>
    <w:rsid w:val="00C47CF9"/>
    <w:rsid w:val="00C47DA0"/>
    <w:rsid w:val="00C47F03"/>
    <w:rsid w:val="00C500EE"/>
    <w:rsid w:val="00C54384"/>
    <w:rsid w:val="00C54705"/>
    <w:rsid w:val="00C54E5F"/>
    <w:rsid w:val="00C55A1B"/>
    <w:rsid w:val="00C61154"/>
    <w:rsid w:val="00C6131B"/>
    <w:rsid w:val="00C617BE"/>
    <w:rsid w:val="00C6244F"/>
    <w:rsid w:val="00C633F8"/>
    <w:rsid w:val="00C63896"/>
    <w:rsid w:val="00C663DF"/>
    <w:rsid w:val="00C75772"/>
    <w:rsid w:val="00C76378"/>
    <w:rsid w:val="00C800D5"/>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5909"/>
    <w:rsid w:val="00CB7484"/>
    <w:rsid w:val="00CC1130"/>
    <w:rsid w:val="00CC2A83"/>
    <w:rsid w:val="00CC36BE"/>
    <w:rsid w:val="00CC4A48"/>
    <w:rsid w:val="00CC529F"/>
    <w:rsid w:val="00CC61D5"/>
    <w:rsid w:val="00CC65B1"/>
    <w:rsid w:val="00CC74A6"/>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80B"/>
    <w:rsid w:val="00CF0ADD"/>
    <w:rsid w:val="00CF1270"/>
    <w:rsid w:val="00CF188C"/>
    <w:rsid w:val="00CF2EBC"/>
    <w:rsid w:val="00CF3E5B"/>
    <w:rsid w:val="00CF4CEB"/>
    <w:rsid w:val="00CF5C0E"/>
    <w:rsid w:val="00CF7F2B"/>
    <w:rsid w:val="00D03CB3"/>
    <w:rsid w:val="00D040AD"/>
    <w:rsid w:val="00D0555C"/>
    <w:rsid w:val="00D072ED"/>
    <w:rsid w:val="00D10888"/>
    <w:rsid w:val="00D12B49"/>
    <w:rsid w:val="00D14BE0"/>
    <w:rsid w:val="00D16C08"/>
    <w:rsid w:val="00D20468"/>
    <w:rsid w:val="00D2560B"/>
    <w:rsid w:val="00D33AF1"/>
    <w:rsid w:val="00D35DCC"/>
    <w:rsid w:val="00D360DC"/>
    <w:rsid w:val="00D40B53"/>
    <w:rsid w:val="00D43F40"/>
    <w:rsid w:val="00D443FC"/>
    <w:rsid w:val="00D4465D"/>
    <w:rsid w:val="00D4478E"/>
    <w:rsid w:val="00D4505C"/>
    <w:rsid w:val="00D45A5F"/>
    <w:rsid w:val="00D462AD"/>
    <w:rsid w:val="00D4691C"/>
    <w:rsid w:val="00D5027F"/>
    <w:rsid w:val="00D50AC3"/>
    <w:rsid w:val="00D515C6"/>
    <w:rsid w:val="00D5210A"/>
    <w:rsid w:val="00D526CE"/>
    <w:rsid w:val="00D54C35"/>
    <w:rsid w:val="00D550A9"/>
    <w:rsid w:val="00D55448"/>
    <w:rsid w:val="00D55464"/>
    <w:rsid w:val="00D560A8"/>
    <w:rsid w:val="00D569ED"/>
    <w:rsid w:val="00D56CF4"/>
    <w:rsid w:val="00D610E8"/>
    <w:rsid w:val="00D61878"/>
    <w:rsid w:val="00D66A5E"/>
    <w:rsid w:val="00D6743E"/>
    <w:rsid w:val="00D71B15"/>
    <w:rsid w:val="00D72750"/>
    <w:rsid w:val="00D73BE6"/>
    <w:rsid w:val="00D73E80"/>
    <w:rsid w:val="00D74B0F"/>
    <w:rsid w:val="00D76BBE"/>
    <w:rsid w:val="00D776C0"/>
    <w:rsid w:val="00D8179E"/>
    <w:rsid w:val="00D82C69"/>
    <w:rsid w:val="00D839E2"/>
    <w:rsid w:val="00D848A3"/>
    <w:rsid w:val="00D86062"/>
    <w:rsid w:val="00D8611C"/>
    <w:rsid w:val="00D861F8"/>
    <w:rsid w:val="00D86C61"/>
    <w:rsid w:val="00D92ECA"/>
    <w:rsid w:val="00D92F9D"/>
    <w:rsid w:val="00D9356C"/>
    <w:rsid w:val="00D935EE"/>
    <w:rsid w:val="00D93FB5"/>
    <w:rsid w:val="00D946EB"/>
    <w:rsid w:val="00DA0AEC"/>
    <w:rsid w:val="00DA1B44"/>
    <w:rsid w:val="00DA1B78"/>
    <w:rsid w:val="00DA25B3"/>
    <w:rsid w:val="00DA29E4"/>
    <w:rsid w:val="00DA3CC7"/>
    <w:rsid w:val="00DA3F3C"/>
    <w:rsid w:val="00DA5B21"/>
    <w:rsid w:val="00DA5B4D"/>
    <w:rsid w:val="00DA7B23"/>
    <w:rsid w:val="00DB17DF"/>
    <w:rsid w:val="00DB385B"/>
    <w:rsid w:val="00DB6E0D"/>
    <w:rsid w:val="00DC119B"/>
    <w:rsid w:val="00DC18BE"/>
    <w:rsid w:val="00DC1B74"/>
    <w:rsid w:val="00DC33B1"/>
    <w:rsid w:val="00DC3607"/>
    <w:rsid w:val="00DC3CBA"/>
    <w:rsid w:val="00DC44FC"/>
    <w:rsid w:val="00DC4A8B"/>
    <w:rsid w:val="00DC4F0F"/>
    <w:rsid w:val="00DC52E6"/>
    <w:rsid w:val="00DC5E5B"/>
    <w:rsid w:val="00DC6172"/>
    <w:rsid w:val="00DD5CFE"/>
    <w:rsid w:val="00DD6B09"/>
    <w:rsid w:val="00DD6B4F"/>
    <w:rsid w:val="00DD6E8A"/>
    <w:rsid w:val="00DE05BE"/>
    <w:rsid w:val="00DE1D46"/>
    <w:rsid w:val="00DE35AD"/>
    <w:rsid w:val="00DE4AED"/>
    <w:rsid w:val="00DE5D2A"/>
    <w:rsid w:val="00DE6B18"/>
    <w:rsid w:val="00DF1AEE"/>
    <w:rsid w:val="00DF4F05"/>
    <w:rsid w:val="00DF6E3C"/>
    <w:rsid w:val="00DF7513"/>
    <w:rsid w:val="00DF77DA"/>
    <w:rsid w:val="00DF7BDC"/>
    <w:rsid w:val="00E0078E"/>
    <w:rsid w:val="00E02BD8"/>
    <w:rsid w:val="00E02C31"/>
    <w:rsid w:val="00E035DC"/>
    <w:rsid w:val="00E05715"/>
    <w:rsid w:val="00E05AAA"/>
    <w:rsid w:val="00E0678D"/>
    <w:rsid w:val="00E110CE"/>
    <w:rsid w:val="00E11A38"/>
    <w:rsid w:val="00E11AF5"/>
    <w:rsid w:val="00E13E42"/>
    <w:rsid w:val="00E1533D"/>
    <w:rsid w:val="00E156AE"/>
    <w:rsid w:val="00E15747"/>
    <w:rsid w:val="00E163AC"/>
    <w:rsid w:val="00E171AD"/>
    <w:rsid w:val="00E173F1"/>
    <w:rsid w:val="00E17436"/>
    <w:rsid w:val="00E2059B"/>
    <w:rsid w:val="00E21095"/>
    <w:rsid w:val="00E23ADE"/>
    <w:rsid w:val="00E23E11"/>
    <w:rsid w:val="00E24A50"/>
    <w:rsid w:val="00E24AA7"/>
    <w:rsid w:val="00E253B5"/>
    <w:rsid w:val="00E26850"/>
    <w:rsid w:val="00E2765E"/>
    <w:rsid w:val="00E2775F"/>
    <w:rsid w:val="00E32AAC"/>
    <w:rsid w:val="00E362B3"/>
    <w:rsid w:val="00E37560"/>
    <w:rsid w:val="00E400D6"/>
    <w:rsid w:val="00E4257C"/>
    <w:rsid w:val="00E42912"/>
    <w:rsid w:val="00E42F8A"/>
    <w:rsid w:val="00E44870"/>
    <w:rsid w:val="00E44DEC"/>
    <w:rsid w:val="00E453FC"/>
    <w:rsid w:val="00E461C8"/>
    <w:rsid w:val="00E5004C"/>
    <w:rsid w:val="00E5203A"/>
    <w:rsid w:val="00E550C0"/>
    <w:rsid w:val="00E616FB"/>
    <w:rsid w:val="00E62730"/>
    <w:rsid w:val="00E63C48"/>
    <w:rsid w:val="00E64ABC"/>
    <w:rsid w:val="00E65C71"/>
    <w:rsid w:val="00E65F23"/>
    <w:rsid w:val="00E70344"/>
    <w:rsid w:val="00E70932"/>
    <w:rsid w:val="00E70CE8"/>
    <w:rsid w:val="00E72449"/>
    <w:rsid w:val="00E72715"/>
    <w:rsid w:val="00E733F1"/>
    <w:rsid w:val="00E757FB"/>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4086"/>
    <w:rsid w:val="00E95D83"/>
    <w:rsid w:val="00E96262"/>
    <w:rsid w:val="00EA0933"/>
    <w:rsid w:val="00EA2DCC"/>
    <w:rsid w:val="00EA3027"/>
    <w:rsid w:val="00EA4F3B"/>
    <w:rsid w:val="00EA5181"/>
    <w:rsid w:val="00EA54AA"/>
    <w:rsid w:val="00EB0691"/>
    <w:rsid w:val="00EB088D"/>
    <w:rsid w:val="00EB0EFF"/>
    <w:rsid w:val="00EB13EC"/>
    <w:rsid w:val="00EB3030"/>
    <w:rsid w:val="00EB3AFC"/>
    <w:rsid w:val="00EB607E"/>
    <w:rsid w:val="00EB60BB"/>
    <w:rsid w:val="00EC1EFE"/>
    <w:rsid w:val="00EC741D"/>
    <w:rsid w:val="00ED147D"/>
    <w:rsid w:val="00ED1889"/>
    <w:rsid w:val="00ED286D"/>
    <w:rsid w:val="00ED3F20"/>
    <w:rsid w:val="00ED3FBB"/>
    <w:rsid w:val="00ED42E3"/>
    <w:rsid w:val="00ED498E"/>
    <w:rsid w:val="00ED6D6A"/>
    <w:rsid w:val="00ED7847"/>
    <w:rsid w:val="00EE15AA"/>
    <w:rsid w:val="00EE2021"/>
    <w:rsid w:val="00EE3984"/>
    <w:rsid w:val="00EE4DD4"/>
    <w:rsid w:val="00EE6272"/>
    <w:rsid w:val="00EF298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763"/>
    <w:rsid w:val="00F24939"/>
    <w:rsid w:val="00F256ED"/>
    <w:rsid w:val="00F25824"/>
    <w:rsid w:val="00F25C5E"/>
    <w:rsid w:val="00F25EFA"/>
    <w:rsid w:val="00F26A8C"/>
    <w:rsid w:val="00F26DED"/>
    <w:rsid w:val="00F304ED"/>
    <w:rsid w:val="00F35910"/>
    <w:rsid w:val="00F36DD4"/>
    <w:rsid w:val="00F377C4"/>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CFE"/>
    <w:rsid w:val="00F65E4E"/>
    <w:rsid w:val="00F704A5"/>
    <w:rsid w:val="00F7382F"/>
    <w:rsid w:val="00F738C0"/>
    <w:rsid w:val="00F73B6A"/>
    <w:rsid w:val="00F74151"/>
    <w:rsid w:val="00F74C41"/>
    <w:rsid w:val="00F75B44"/>
    <w:rsid w:val="00F768B0"/>
    <w:rsid w:val="00F769C4"/>
    <w:rsid w:val="00F801B2"/>
    <w:rsid w:val="00F80B65"/>
    <w:rsid w:val="00F80E7C"/>
    <w:rsid w:val="00F810A4"/>
    <w:rsid w:val="00F823E6"/>
    <w:rsid w:val="00F84B63"/>
    <w:rsid w:val="00F86830"/>
    <w:rsid w:val="00F86E69"/>
    <w:rsid w:val="00F8794C"/>
    <w:rsid w:val="00F87B45"/>
    <w:rsid w:val="00F90BCA"/>
    <w:rsid w:val="00F91505"/>
    <w:rsid w:val="00F9181E"/>
    <w:rsid w:val="00F922F2"/>
    <w:rsid w:val="00F927A3"/>
    <w:rsid w:val="00F93759"/>
    <w:rsid w:val="00F93AA1"/>
    <w:rsid w:val="00F97242"/>
    <w:rsid w:val="00FA5282"/>
    <w:rsid w:val="00FA64FB"/>
    <w:rsid w:val="00FA6749"/>
    <w:rsid w:val="00FA73F5"/>
    <w:rsid w:val="00FB0FF8"/>
    <w:rsid w:val="00FB2A87"/>
    <w:rsid w:val="00FB2F2F"/>
    <w:rsid w:val="00FB4BE8"/>
    <w:rsid w:val="00FC3507"/>
    <w:rsid w:val="00FC3945"/>
    <w:rsid w:val="00FC4741"/>
    <w:rsid w:val="00FC48EB"/>
    <w:rsid w:val="00FC5F46"/>
    <w:rsid w:val="00FC66E4"/>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E70D0"/>
    <w:rsid w:val="00FF2671"/>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character" w:styleId="ae">
    <w:name w:val="Unresolved Mention"/>
    <w:basedOn w:val="a0"/>
    <w:uiPriority w:val="99"/>
    <w:semiHidden/>
    <w:unhideWhenUsed/>
    <w:rsid w:val="004A5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70820222">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857042669">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0E9C-1312-4984-9AF4-9C9A7497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4</Pages>
  <Words>1221</Words>
  <Characters>6964</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23</cp:revision>
  <dcterms:created xsi:type="dcterms:W3CDTF">2025-05-09T03:12:00Z</dcterms:created>
  <dcterms:modified xsi:type="dcterms:W3CDTF">2025-08-15T01:22:00Z</dcterms:modified>
</cp:coreProperties>
</file>